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77" w:rsidRPr="00C91172" w:rsidRDefault="000B7877" w:rsidP="000B7877">
      <w:pPr>
        <w:rPr>
          <w:rFonts w:ascii="Arial" w:hAnsi="Arial" w:cs="Arial"/>
          <w:b/>
          <w:caps/>
          <w:sz w:val="24"/>
          <w:szCs w:val="24"/>
        </w:rPr>
      </w:pPr>
      <w:r w:rsidRPr="00C91172">
        <w:rPr>
          <w:rFonts w:ascii="Arial" w:hAnsi="Arial" w:cs="Arial"/>
          <w:b/>
          <w:caps/>
          <w:sz w:val="24"/>
          <w:szCs w:val="24"/>
        </w:rPr>
        <w:t>Зелёнополянский сельский Совет депутатов</w:t>
      </w:r>
    </w:p>
    <w:p w:rsidR="000B7877" w:rsidRPr="00C91172" w:rsidRDefault="000B7877" w:rsidP="000B7877">
      <w:pPr>
        <w:rPr>
          <w:rFonts w:ascii="Arial" w:hAnsi="Arial" w:cs="Arial"/>
          <w:b/>
          <w:caps/>
          <w:sz w:val="24"/>
          <w:szCs w:val="24"/>
        </w:rPr>
      </w:pPr>
      <w:r w:rsidRPr="00C91172">
        <w:rPr>
          <w:rFonts w:ascii="Arial" w:hAnsi="Arial" w:cs="Arial"/>
          <w:b/>
          <w:caps/>
          <w:sz w:val="24"/>
          <w:szCs w:val="24"/>
        </w:rPr>
        <w:t>Троицкого района Алтайского края</w:t>
      </w:r>
    </w:p>
    <w:p w:rsidR="000B7877" w:rsidRDefault="000B7877" w:rsidP="000B7877">
      <w:pPr>
        <w:rPr>
          <w:rFonts w:ascii="Arial" w:hAnsi="Arial" w:cs="Arial"/>
          <w:b/>
          <w:bCs/>
          <w:caps/>
          <w:sz w:val="24"/>
          <w:szCs w:val="24"/>
        </w:rPr>
      </w:pPr>
    </w:p>
    <w:p w:rsidR="00C91172" w:rsidRPr="00C91172" w:rsidRDefault="00C91172" w:rsidP="000B7877">
      <w:pPr>
        <w:rPr>
          <w:rFonts w:ascii="Arial" w:hAnsi="Arial" w:cs="Arial"/>
          <w:b/>
          <w:bCs/>
          <w:caps/>
          <w:sz w:val="24"/>
          <w:szCs w:val="24"/>
        </w:rPr>
      </w:pPr>
    </w:p>
    <w:p w:rsidR="000B7877" w:rsidRPr="00C91172" w:rsidRDefault="000B7877" w:rsidP="000B7877">
      <w:pPr>
        <w:outlineLvl w:val="0"/>
        <w:rPr>
          <w:rFonts w:ascii="Arial" w:hAnsi="Arial" w:cs="Arial"/>
          <w:b/>
          <w:bCs/>
          <w:caps/>
          <w:sz w:val="24"/>
          <w:szCs w:val="24"/>
        </w:rPr>
      </w:pPr>
      <w:r w:rsidRPr="00C91172">
        <w:rPr>
          <w:rFonts w:ascii="Arial" w:hAnsi="Arial" w:cs="Arial"/>
          <w:b/>
          <w:bCs/>
          <w:caps/>
          <w:sz w:val="24"/>
          <w:szCs w:val="24"/>
        </w:rPr>
        <w:t>РЕШЕНИЕ</w:t>
      </w:r>
    </w:p>
    <w:p w:rsidR="000B7877" w:rsidRPr="00C91172" w:rsidRDefault="000B7877" w:rsidP="000B7877">
      <w:pPr>
        <w:outlineLvl w:val="0"/>
        <w:rPr>
          <w:rFonts w:ascii="Arial" w:hAnsi="Arial" w:cs="Arial"/>
          <w:b/>
          <w:bCs/>
          <w:caps/>
          <w:sz w:val="24"/>
          <w:szCs w:val="24"/>
        </w:rPr>
      </w:pPr>
      <w:r w:rsidRPr="00C91172">
        <w:rPr>
          <w:rFonts w:ascii="Arial" w:hAnsi="Arial" w:cs="Arial"/>
          <w:b/>
          <w:bCs/>
          <w:caps/>
          <w:sz w:val="24"/>
          <w:szCs w:val="24"/>
        </w:rPr>
        <w:t xml:space="preserve">   </w:t>
      </w:r>
    </w:p>
    <w:p w:rsidR="000B7877" w:rsidRPr="00C91172" w:rsidRDefault="00C91172" w:rsidP="000B7877">
      <w:pPr>
        <w:rPr>
          <w:rFonts w:ascii="Arial" w:hAnsi="Arial" w:cs="Arial"/>
          <w:b/>
          <w:bCs/>
          <w:sz w:val="24"/>
          <w:szCs w:val="24"/>
        </w:rPr>
      </w:pPr>
      <w:r>
        <w:rPr>
          <w:rFonts w:ascii="Arial" w:hAnsi="Arial" w:cs="Arial"/>
          <w:sz w:val="24"/>
          <w:szCs w:val="24"/>
        </w:rPr>
        <w:t>25.12.2018</w:t>
      </w:r>
      <w:r w:rsidR="000B7877" w:rsidRPr="00C91172">
        <w:rPr>
          <w:rFonts w:ascii="Arial" w:hAnsi="Arial" w:cs="Arial"/>
          <w:sz w:val="24"/>
          <w:szCs w:val="24"/>
        </w:rPr>
        <w:t xml:space="preserve">                                                                                                     </w:t>
      </w:r>
      <w:r>
        <w:rPr>
          <w:rFonts w:ascii="Arial" w:hAnsi="Arial" w:cs="Arial"/>
          <w:sz w:val="24"/>
          <w:szCs w:val="24"/>
        </w:rPr>
        <w:t xml:space="preserve">                   </w:t>
      </w:r>
      <w:r w:rsidR="000B7877" w:rsidRPr="00C91172">
        <w:rPr>
          <w:rFonts w:ascii="Arial" w:hAnsi="Arial" w:cs="Arial"/>
          <w:sz w:val="24"/>
          <w:szCs w:val="24"/>
        </w:rPr>
        <w:t>№ 27</w:t>
      </w:r>
    </w:p>
    <w:p w:rsidR="000B7877" w:rsidRPr="00C91172" w:rsidRDefault="000B7877" w:rsidP="000B7877">
      <w:pPr>
        <w:rPr>
          <w:rFonts w:ascii="Arial" w:hAnsi="Arial" w:cs="Arial"/>
          <w:sz w:val="24"/>
          <w:szCs w:val="24"/>
        </w:rPr>
      </w:pPr>
      <w:proofErr w:type="gramStart"/>
      <w:r w:rsidRPr="00C91172">
        <w:rPr>
          <w:rFonts w:ascii="Arial" w:hAnsi="Arial" w:cs="Arial"/>
          <w:sz w:val="24"/>
          <w:szCs w:val="24"/>
        </w:rPr>
        <w:t>с</w:t>
      </w:r>
      <w:proofErr w:type="gramEnd"/>
      <w:r w:rsidRPr="00C91172">
        <w:rPr>
          <w:rFonts w:ascii="Arial" w:hAnsi="Arial" w:cs="Arial"/>
          <w:sz w:val="24"/>
          <w:szCs w:val="24"/>
        </w:rPr>
        <w:t>. Зелёная Поляна</w:t>
      </w:r>
    </w:p>
    <w:p w:rsidR="000B7877" w:rsidRDefault="000B7877" w:rsidP="003F72C7">
      <w:pPr>
        <w:rPr>
          <w:rFonts w:ascii="Arial" w:hAnsi="Arial" w:cs="Arial"/>
          <w:b/>
          <w:caps/>
          <w:sz w:val="24"/>
          <w:szCs w:val="24"/>
        </w:rPr>
      </w:pPr>
    </w:p>
    <w:p w:rsidR="00C91172" w:rsidRPr="00C91172" w:rsidRDefault="00C91172" w:rsidP="003F72C7">
      <w:pPr>
        <w:rPr>
          <w:rFonts w:ascii="Arial" w:hAnsi="Arial" w:cs="Arial"/>
          <w:b/>
          <w:caps/>
          <w:sz w:val="24"/>
          <w:szCs w:val="24"/>
        </w:rPr>
      </w:pPr>
    </w:p>
    <w:p w:rsidR="003F72C7" w:rsidRPr="00C91172" w:rsidRDefault="003F72C7" w:rsidP="00C91172">
      <w:pPr>
        <w:ind w:right="-2"/>
        <w:rPr>
          <w:rFonts w:ascii="Arial" w:hAnsi="Arial" w:cs="Arial"/>
          <w:b/>
          <w:caps/>
          <w:sz w:val="24"/>
          <w:szCs w:val="24"/>
        </w:rPr>
      </w:pPr>
      <w:r w:rsidRPr="00C91172">
        <w:rPr>
          <w:rFonts w:ascii="Arial" w:hAnsi="Arial" w:cs="Arial"/>
          <w:b/>
          <w:caps/>
          <w:sz w:val="24"/>
          <w:szCs w:val="24"/>
        </w:rPr>
        <w:t>О</w:t>
      </w:r>
      <w:r w:rsidR="000B7877" w:rsidRPr="00C91172">
        <w:rPr>
          <w:rFonts w:ascii="Arial" w:hAnsi="Arial" w:cs="Arial"/>
          <w:b/>
          <w:caps/>
          <w:sz w:val="24"/>
          <w:szCs w:val="24"/>
        </w:rPr>
        <w:t xml:space="preserve">б утверждении Положения о </w:t>
      </w:r>
      <w:r w:rsidRPr="00C91172">
        <w:rPr>
          <w:rFonts w:ascii="Arial" w:hAnsi="Arial" w:cs="Arial"/>
          <w:b/>
          <w:caps/>
          <w:sz w:val="24"/>
          <w:szCs w:val="24"/>
        </w:rPr>
        <w:t xml:space="preserve"> </w:t>
      </w:r>
      <w:r w:rsidR="000B7877" w:rsidRPr="00C91172">
        <w:rPr>
          <w:rFonts w:ascii="Arial" w:hAnsi="Arial" w:cs="Arial"/>
          <w:b/>
          <w:caps/>
          <w:sz w:val="24"/>
          <w:szCs w:val="24"/>
        </w:rPr>
        <w:t xml:space="preserve">порядке организации и проведения общественных обсуждений, публичных слушаний </w:t>
      </w:r>
      <w:r w:rsidRPr="00C91172">
        <w:rPr>
          <w:rFonts w:ascii="Arial" w:hAnsi="Arial" w:cs="Arial"/>
          <w:b/>
          <w:caps/>
          <w:sz w:val="24"/>
          <w:szCs w:val="24"/>
        </w:rPr>
        <w:t xml:space="preserve">в муниципальном образовании Зелёнополянский сельсовет </w:t>
      </w:r>
      <w:r w:rsidR="00C60F20" w:rsidRPr="00C91172">
        <w:rPr>
          <w:rFonts w:ascii="Arial" w:hAnsi="Arial" w:cs="Arial"/>
          <w:b/>
          <w:caps/>
          <w:sz w:val="24"/>
          <w:szCs w:val="24"/>
        </w:rPr>
        <w:t>Троицкого</w:t>
      </w:r>
      <w:r w:rsidRPr="00C91172">
        <w:rPr>
          <w:rFonts w:ascii="Arial" w:hAnsi="Arial" w:cs="Arial"/>
          <w:b/>
          <w:bCs/>
          <w:caps/>
          <w:sz w:val="24"/>
          <w:szCs w:val="24"/>
        </w:rPr>
        <w:t xml:space="preserve"> района  Алтайского края»</w:t>
      </w:r>
    </w:p>
    <w:p w:rsidR="003F72C7" w:rsidRDefault="003F72C7" w:rsidP="003F72C7">
      <w:pPr>
        <w:ind w:firstLine="567"/>
        <w:rPr>
          <w:rFonts w:ascii="Arial" w:hAnsi="Arial" w:cs="Arial"/>
          <w:b/>
          <w:sz w:val="24"/>
          <w:szCs w:val="24"/>
        </w:rPr>
      </w:pPr>
    </w:p>
    <w:p w:rsidR="00C91172" w:rsidRPr="00C91172" w:rsidRDefault="00C91172" w:rsidP="003F72C7">
      <w:pPr>
        <w:ind w:firstLine="567"/>
        <w:rPr>
          <w:rFonts w:ascii="Arial" w:hAnsi="Arial" w:cs="Arial"/>
          <w:b/>
          <w:sz w:val="24"/>
          <w:szCs w:val="24"/>
        </w:rPr>
      </w:pPr>
    </w:p>
    <w:p w:rsidR="003F72C7" w:rsidRPr="00C91172" w:rsidRDefault="003F72C7" w:rsidP="003F72C7">
      <w:pPr>
        <w:ind w:firstLine="567"/>
        <w:jc w:val="both"/>
        <w:rPr>
          <w:rFonts w:ascii="Arial" w:hAnsi="Arial" w:cs="Arial"/>
          <w:sz w:val="24"/>
          <w:szCs w:val="24"/>
        </w:rPr>
      </w:pPr>
      <w:proofErr w:type="gramStart"/>
      <w:r w:rsidRPr="00C91172">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91172">
        <w:rPr>
          <w:rFonts w:ascii="Arial" w:hAnsi="Arial" w:cs="Arial"/>
          <w:sz w:val="24"/>
          <w:szCs w:val="24"/>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C91172">
          <w:rPr>
            <w:rFonts w:ascii="Arial" w:hAnsi="Arial" w:cs="Arial"/>
            <w:sz w:val="24"/>
            <w:szCs w:val="24"/>
            <w:shd w:val="clear" w:color="auto" w:fill="FFFFFF"/>
          </w:rPr>
          <w:t>2017 года</w:t>
        </w:r>
      </w:smartTag>
      <w:r w:rsidRPr="00C91172">
        <w:rPr>
          <w:rFonts w:ascii="Arial" w:hAnsi="Arial" w:cs="Arial"/>
          <w:sz w:val="24"/>
          <w:szCs w:val="24"/>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w:t>
      </w:r>
      <w:r w:rsidRPr="00C91172">
        <w:rPr>
          <w:rFonts w:ascii="Arial" w:hAnsi="Arial" w:cs="Arial"/>
          <w:sz w:val="24"/>
          <w:szCs w:val="24"/>
        </w:rPr>
        <w:t xml:space="preserve">Уставом  муниципального образования  </w:t>
      </w:r>
      <w:proofErr w:type="spellStart"/>
      <w:r w:rsidRPr="00C91172">
        <w:rPr>
          <w:rFonts w:ascii="Arial" w:hAnsi="Arial" w:cs="Arial"/>
          <w:sz w:val="24"/>
          <w:szCs w:val="24"/>
        </w:rPr>
        <w:t>Зелёнополянский</w:t>
      </w:r>
      <w:proofErr w:type="spellEnd"/>
      <w:r w:rsidRPr="00C91172">
        <w:rPr>
          <w:rFonts w:ascii="Arial" w:hAnsi="Arial" w:cs="Arial"/>
          <w:sz w:val="24"/>
          <w:szCs w:val="24"/>
        </w:rPr>
        <w:t xml:space="preserve">  сельсовет Троицкого  района Алтайского края, сельский Совет депутатов</w:t>
      </w:r>
      <w:proofErr w:type="gramEnd"/>
    </w:p>
    <w:p w:rsidR="003F72C7" w:rsidRPr="00C91172" w:rsidRDefault="003F72C7" w:rsidP="003F72C7">
      <w:pPr>
        <w:ind w:firstLine="567"/>
        <w:rPr>
          <w:rFonts w:ascii="Arial" w:hAnsi="Arial" w:cs="Arial"/>
          <w:b/>
          <w:sz w:val="24"/>
          <w:szCs w:val="24"/>
        </w:rPr>
      </w:pPr>
      <w:r w:rsidRPr="00C91172">
        <w:rPr>
          <w:rFonts w:ascii="Arial" w:hAnsi="Arial" w:cs="Arial"/>
          <w:sz w:val="24"/>
          <w:szCs w:val="24"/>
        </w:rPr>
        <w:t>РЕШИЛ:</w:t>
      </w:r>
    </w:p>
    <w:p w:rsidR="003F72C7" w:rsidRPr="00C91172" w:rsidRDefault="003F72C7" w:rsidP="003F72C7">
      <w:pPr>
        <w:jc w:val="both"/>
        <w:rPr>
          <w:rFonts w:ascii="Arial" w:hAnsi="Arial" w:cs="Arial"/>
          <w:sz w:val="24"/>
          <w:szCs w:val="24"/>
        </w:rPr>
      </w:pPr>
      <w:r w:rsidRPr="00C91172">
        <w:rPr>
          <w:rFonts w:ascii="Arial" w:hAnsi="Arial" w:cs="Arial"/>
          <w:sz w:val="24"/>
          <w:szCs w:val="24"/>
        </w:rPr>
        <w:t xml:space="preserve">        1. Утвердить Положение о порядке организации и проведения общественных обсуждений, публичных слушаний, в муниципальном образовании </w:t>
      </w:r>
      <w:proofErr w:type="spellStart"/>
      <w:r w:rsidRPr="00C91172">
        <w:rPr>
          <w:rFonts w:ascii="Arial" w:hAnsi="Arial" w:cs="Arial"/>
          <w:sz w:val="24"/>
          <w:szCs w:val="24"/>
        </w:rPr>
        <w:t>Зелёнополянский</w:t>
      </w:r>
      <w:proofErr w:type="spellEnd"/>
      <w:r w:rsidRPr="00C91172">
        <w:rPr>
          <w:rFonts w:ascii="Arial" w:hAnsi="Arial" w:cs="Arial"/>
          <w:sz w:val="24"/>
          <w:szCs w:val="24"/>
        </w:rPr>
        <w:t xml:space="preserve">  сельсовет  Троицкого  района Алтайского края.</w:t>
      </w:r>
    </w:p>
    <w:p w:rsidR="003F72C7" w:rsidRPr="00C91172" w:rsidRDefault="003F72C7" w:rsidP="003F72C7">
      <w:pPr>
        <w:ind w:firstLine="709"/>
        <w:jc w:val="both"/>
        <w:rPr>
          <w:rFonts w:ascii="Arial" w:hAnsi="Arial" w:cs="Arial"/>
          <w:sz w:val="24"/>
          <w:szCs w:val="24"/>
        </w:rPr>
      </w:pPr>
      <w:r w:rsidRPr="00C91172">
        <w:rPr>
          <w:rFonts w:ascii="Arial" w:hAnsi="Arial" w:cs="Arial"/>
          <w:sz w:val="24"/>
          <w:szCs w:val="24"/>
        </w:rPr>
        <w:t xml:space="preserve">2. Отменить решение Зелёнополянского сельского Совета депутатов №12 от 03.06.2014г. «О публичных слушаниях в </w:t>
      </w:r>
      <w:proofErr w:type="spellStart"/>
      <w:r w:rsidRPr="00C91172">
        <w:rPr>
          <w:rFonts w:ascii="Arial" w:hAnsi="Arial" w:cs="Arial"/>
          <w:sz w:val="24"/>
          <w:szCs w:val="24"/>
        </w:rPr>
        <w:t>Зелёнополянском</w:t>
      </w:r>
      <w:proofErr w:type="spellEnd"/>
      <w:r w:rsidRPr="00C91172">
        <w:rPr>
          <w:rFonts w:ascii="Arial" w:hAnsi="Arial" w:cs="Arial"/>
          <w:sz w:val="24"/>
          <w:szCs w:val="24"/>
        </w:rPr>
        <w:t xml:space="preserve"> сельсовете Зелёнополянского района Алтайского края».</w:t>
      </w:r>
    </w:p>
    <w:p w:rsidR="003F72C7" w:rsidRPr="00C91172" w:rsidRDefault="003F72C7" w:rsidP="003F72C7">
      <w:pPr>
        <w:tabs>
          <w:tab w:val="num" w:pos="0"/>
          <w:tab w:val="left" w:pos="3540"/>
        </w:tabs>
        <w:ind w:firstLine="709"/>
        <w:jc w:val="both"/>
        <w:rPr>
          <w:rFonts w:ascii="Arial" w:hAnsi="Arial" w:cs="Arial"/>
          <w:sz w:val="24"/>
          <w:szCs w:val="24"/>
        </w:rPr>
      </w:pPr>
      <w:r w:rsidRPr="00C91172">
        <w:rPr>
          <w:rFonts w:ascii="Arial" w:hAnsi="Arial" w:cs="Arial"/>
          <w:sz w:val="24"/>
          <w:szCs w:val="24"/>
        </w:rPr>
        <w:t>3</w:t>
      </w:r>
      <w:r w:rsidRPr="00C91172">
        <w:rPr>
          <w:rFonts w:ascii="Arial" w:eastAsia="Times New Roman" w:hAnsi="Arial" w:cs="Arial"/>
          <w:sz w:val="24"/>
          <w:szCs w:val="24"/>
          <w:lang w:eastAsia="ru-RU"/>
        </w:rPr>
        <w:t xml:space="preserve">. </w:t>
      </w:r>
      <w:proofErr w:type="gramStart"/>
      <w:r w:rsidRPr="00C91172">
        <w:rPr>
          <w:rFonts w:ascii="Arial" w:hAnsi="Arial" w:cs="Arial"/>
          <w:sz w:val="24"/>
          <w:szCs w:val="24"/>
        </w:rPr>
        <w:t>Контроль за</w:t>
      </w:r>
      <w:proofErr w:type="gramEnd"/>
      <w:r w:rsidRPr="00C91172">
        <w:rPr>
          <w:rFonts w:ascii="Arial" w:hAnsi="Arial" w:cs="Arial"/>
          <w:sz w:val="24"/>
          <w:szCs w:val="24"/>
        </w:rPr>
        <w:t xml:space="preserve"> исполнением настоящего решения возложить на  постоянную комиссию по вопросам плана, бюджета и социальной сферы (М.И. Карманов).</w:t>
      </w:r>
    </w:p>
    <w:p w:rsidR="00C91172" w:rsidRDefault="00C91172" w:rsidP="003F72C7">
      <w:pPr>
        <w:rPr>
          <w:rFonts w:ascii="Arial" w:hAnsi="Arial" w:cs="Arial"/>
          <w:sz w:val="24"/>
          <w:szCs w:val="24"/>
        </w:rPr>
      </w:pPr>
    </w:p>
    <w:p w:rsidR="00C91172" w:rsidRDefault="00C91172" w:rsidP="003F72C7">
      <w:pPr>
        <w:rPr>
          <w:rFonts w:ascii="Arial" w:hAnsi="Arial" w:cs="Arial"/>
          <w:sz w:val="24"/>
          <w:szCs w:val="24"/>
        </w:rPr>
      </w:pPr>
    </w:p>
    <w:p w:rsidR="00C91172" w:rsidRDefault="00C91172" w:rsidP="003F72C7">
      <w:pPr>
        <w:rPr>
          <w:rFonts w:ascii="Arial" w:hAnsi="Arial" w:cs="Arial"/>
          <w:sz w:val="24"/>
          <w:szCs w:val="24"/>
        </w:rPr>
      </w:pPr>
    </w:p>
    <w:p w:rsidR="003F72C7" w:rsidRPr="00C91172" w:rsidRDefault="00C91172" w:rsidP="00C91172">
      <w:pPr>
        <w:jc w:val="left"/>
        <w:rPr>
          <w:rFonts w:ascii="Arial" w:hAnsi="Arial" w:cs="Arial"/>
          <w:sz w:val="24"/>
          <w:szCs w:val="24"/>
        </w:rPr>
      </w:pPr>
      <w:r>
        <w:rPr>
          <w:rFonts w:ascii="Arial" w:hAnsi="Arial" w:cs="Arial"/>
          <w:sz w:val="24"/>
          <w:szCs w:val="24"/>
        </w:rPr>
        <w:t xml:space="preserve">   </w:t>
      </w:r>
      <w:r w:rsidR="003F72C7" w:rsidRPr="00C91172">
        <w:rPr>
          <w:rFonts w:ascii="Arial" w:hAnsi="Arial" w:cs="Arial"/>
          <w:sz w:val="24"/>
          <w:szCs w:val="24"/>
        </w:rPr>
        <w:t>Глава сельсовета</w:t>
      </w:r>
      <w:r>
        <w:rPr>
          <w:rFonts w:ascii="Arial" w:hAnsi="Arial" w:cs="Arial"/>
          <w:sz w:val="24"/>
          <w:szCs w:val="24"/>
        </w:rPr>
        <w:t xml:space="preserve">   </w:t>
      </w:r>
      <w:r w:rsidR="003F72C7" w:rsidRPr="00C91172">
        <w:rPr>
          <w:rFonts w:ascii="Arial" w:hAnsi="Arial" w:cs="Arial"/>
          <w:sz w:val="24"/>
          <w:szCs w:val="24"/>
        </w:rPr>
        <w:t>С.П. Сокол</w:t>
      </w:r>
    </w:p>
    <w:p w:rsidR="00C91172" w:rsidRDefault="00C91172" w:rsidP="003F72C7">
      <w:pPr>
        <w:pStyle w:val="1"/>
        <w:spacing w:before="0" w:after="0"/>
        <w:ind w:firstLine="567"/>
        <w:rPr>
          <w:rFonts w:ascii="Arial" w:hAnsi="Arial" w:cs="Arial"/>
          <w:b w:val="0"/>
        </w:rPr>
      </w:pPr>
    </w:p>
    <w:p w:rsidR="00C91172" w:rsidRDefault="00C91172" w:rsidP="003F72C7">
      <w:pPr>
        <w:pStyle w:val="1"/>
        <w:spacing w:before="0" w:after="0"/>
        <w:ind w:firstLine="567"/>
        <w:rPr>
          <w:rFonts w:ascii="Arial" w:hAnsi="Arial" w:cs="Arial"/>
          <w:b w:val="0"/>
        </w:rPr>
      </w:pPr>
    </w:p>
    <w:p w:rsidR="003F72C7" w:rsidRPr="00C91172" w:rsidRDefault="00C91172" w:rsidP="003F72C7">
      <w:pPr>
        <w:pStyle w:val="1"/>
        <w:spacing w:before="0" w:after="0"/>
        <w:ind w:firstLine="567"/>
        <w:rPr>
          <w:rFonts w:ascii="Arial" w:hAnsi="Arial" w:cs="Arial"/>
          <w:b w:val="0"/>
        </w:rPr>
      </w:pPr>
      <w:r>
        <w:rPr>
          <w:rFonts w:ascii="Arial" w:hAnsi="Arial" w:cs="Arial"/>
          <w:b w:val="0"/>
        </w:rPr>
        <w:t xml:space="preserve">  </w:t>
      </w:r>
      <w:r w:rsidR="005C4E6A" w:rsidRPr="00C91172">
        <w:rPr>
          <w:rFonts w:ascii="Arial" w:hAnsi="Arial" w:cs="Arial"/>
          <w:b w:val="0"/>
        </w:rPr>
        <w:t xml:space="preserve"> </w:t>
      </w:r>
      <w:r>
        <w:rPr>
          <w:rFonts w:ascii="Arial" w:hAnsi="Arial" w:cs="Arial"/>
          <w:b w:val="0"/>
        </w:rPr>
        <w:t xml:space="preserve">                 </w:t>
      </w:r>
      <w:r w:rsidR="005C4E6A" w:rsidRPr="00C91172">
        <w:rPr>
          <w:rFonts w:ascii="Arial" w:hAnsi="Arial" w:cs="Arial"/>
          <w:b w:val="0"/>
        </w:rPr>
        <w:t xml:space="preserve"> </w:t>
      </w:r>
      <w:r w:rsidR="003F72C7" w:rsidRPr="00C91172">
        <w:rPr>
          <w:rFonts w:ascii="Arial" w:hAnsi="Arial" w:cs="Arial"/>
          <w:b w:val="0"/>
        </w:rPr>
        <w:t>УТВЕРЖДЕНО</w:t>
      </w:r>
    </w:p>
    <w:p w:rsidR="00C91172" w:rsidRDefault="005C4E6A" w:rsidP="00C91172">
      <w:pPr>
        <w:jc w:val="both"/>
        <w:rPr>
          <w:rFonts w:ascii="Arial" w:hAnsi="Arial" w:cs="Arial"/>
          <w:sz w:val="24"/>
          <w:szCs w:val="24"/>
        </w:rPr>
      </w:pPr>
      <w:r w:rsidRPr="00C91172">
        <w:rPr>
          <w:rFonts w:ascii="Arial" w:hAnsi="Arial" w:cs="Arial"/>
          <w:sz w:val="24"/>
          <w:szCs w:val="24"/>
          <w:lang w:eastAsia="ru-RU"/>
        </w:rPr>
        <w:t xml:space="preserve">                           </w:t>
      </w:r>
      <w:r w:rsidR="003F72C7" w:rsidRPr="00C91172">
        <w:rPr>
          <w:rFonts w:ascii="Arial" w:hAnsi="Arial" w:cs="Arial"/>
          <w:sz w:val="24"/>
          <w:szCs w:val="24"/>
        </w:rPr>
        <w:t xml:space="preserve">                           </w:t>
      </w:r>
      <w:r w:rsidR="00C91172">
        <w:rPr>
          <w:rFonts w:ascii="Arial" w:hAnsi="Arial" w:cs="Arial"/>
          <w:sz w:val="24"/>
          <w:szCs w:val="24"/>
        </w:rPr>
        <w:t xml:space="preserve">                      </w:t>
      </w:r>
      <w:r w:rsidR="003F72C7" w:rsidRPr="00C91172">
        <w:rPr>
          <w:rFonts w:ascii="Arial" w:hAnsi="Arial" w:cs="Arial"/>
          <w:sz w:val="24"/>
          <w:szCs w:val="24"/>
        </w:rPr>
        <w:t xml:space="preserve"> </w:t>
      </w:r>
      <w:r w:rsidR="00C91172">
        <w:rPr>
          <w:rFonts w:ascii="Arial" w:hAnsi="Arial" w:cs="Arial"/>
          <w:sz w:val="24"/>
          <w:szCs w:val="24"/>
        </w:rPr>
        <w:t xml:space="preserve"> </w:t>
      </w:r>
      <w:r w:rsidR="00C91172" w:rsidRPr="00C91172">
        <w:rPr>
          <w:rFonts w:ascii="Arial" w:hAnsi="Arial" w:cs="Arial"/>
          <w:sz w:val="24"/>
          <w:szCs w:val="24"/>
        </w:rPr>
        <w:t>Р</w:t>
      </w:r>
      <w:r w:rsidR="003F72C7" w:rsidRPr="00C91172">
        <w:rPr>
          <w:rFonts w:ascii="Arial" w:hAnsi="Arial" w:cs="Arial"/>
          <w:sz w:val="24"/>
          <w:szCs w:val="24"/>
        </w:rPr>
        <w:t>ешени</w:t>
      </w:r>
      <w:r w:rsidRPr="00C91172">
        <w:rPr>
          <w:rFonts w:ascii="Arial" w:hAnsi="Arial" w:cs="Arial"/>
          <w:sz w:val="24"/>
          <w:szCs w:val="24"/>
        </w:rPr>
        <w:t>ем</w:t>
      </w:r>
      <w:r w:rsidR="00C91172">
        <w:rPr>
          <w:rFonts w:ascii="Arial" w:hAnsi="Arial" w:cs="Arial"/>
          <w:sz w:val="24"/>
          <w:szCs w:val="24"/>
        </w:rPr>
        <w:t xml:space="preserve"> Зелёнополянского      </w:t>
      </w:r>
      <w:proofErr w:type="gramStart"/>
      <w:r w:rsidR="00C91172">
        <w:rPr>
          <w:rFonts w:ascii="Arial" w:hAnsi="Arial" w:cs="Arial"/>
          <w:sz w:val="24"/>
          <w:szCs w:val="24"/>
        </w:rPr>
        <w:t>сельского</w:t>
      </w:r>
      <w:proofErr w:type="gramEnd"/>
      <w:r w:rsidR="003F72C7" w:rsidRPr="00C91172">
        <w:rPr>
          <w:rFonts w:ascii="Arial" w:hAnsi="Arial" w:cs="Arial"/>
          <w:sz w:val="24"/>
          <w:szCs w:val="24"/>
        </w:rPr>
        <w:t xml:space="preserve"> </w:t>
      </w:r>
    </w:p>
    <w:p w:rsidR="003F72C7" w:rsidRPr="00C91172" w:rsidRDefault="00C91172" w:rsidP="00C91172">
      <w:pPr>
        <w:jc w:val="both"/>
        <w:rPr>
          <w:rFonts w:ascii="Arial" w:hAnsi="Arial" w:cs="Arial"/>
          <w:sz w:val="24"/>
          <w:szCs w:val="24"/>
        </w:rPr>
      </w:pPr>
      <w:r>
        <w:rPr>
          <w:rFonts w:ascii="Arial" w:hAnsi="Arial" w:cs="Arial"/>
          <w:sz w:val="24"/>
          <w:szCs w:val="24"/>
        </w:rPr>
        <w:t xml:space="preserve">                                                                              С</w:t>
      </w:r>
      <w:r w:rsidR="003F72C7" w:rsidRPr="00C91172">
        <w:rPr>
          <w:rFonts w:ascii="Arial" w:hAnsi="Arial" w:cs="Arial"/>
          <w:sz w:val="24"/>
          <w:szCs w:val="24"/>
        </w:rPr>
        <w:t xml:space="preserve">овета депутатов  </w:t>
      </w:r>
    </w:p>
    <w:p w:rsidR="003F72C7" w:rsidRPr="00C91172" w:rsidRDefault="003F72C7" w:rsidP="003F72C7">
      <w:pPr>
        <w:tabs>
          <w:tab w:val="left" w:pos="5100"/>
        </w:tabs>
        <w:jc w:val="both"/>
        <w:rPr>
          <w:rFonts w:ascii="Arial" w:hAnsi="Arial" w:cs="Arial"/>
          <w:sz w:val="24"/>
          <w:szCs w:val="24"/>
        </w:rPr>
      </w:pPr>
      <w:r w:rsidRPr="00C91172">
        <w:rPr>
          <w:rFonts w:ascii="Arial" w:hAnsi="Arial" w:cs="Arial"/>
          <w:sz w:val="24"/>
          <w:szCs w:val="24"/>
        </w:rPr>
        <w:t xml:space="preserve">                                                      </w:t>
      </w:r>
      <w:r w:rsidR="00C91172">
        <w:rPr>
          <w:rFonts w:ascii="Arial" w:hAnsi="Arial" w:cs="Arial"/>
          <w:sz w:val="24"/>
          <w:szCs w:val="24"/>
        </w:rPr>
        <w:t xml:space="preserve">                        </w:t>
      </w:r>
      <w:r w:rsidRPr="00C91172">
        <w:rPr>
          <w:rFonts w:ascii="Arial" w:hAnsi="Arial" w:cs="Arial"/>
          <w:sz w:val="24"/>
          <w:szCs w:val="24"/>
        </w:rPr>
        <w:t>Троицкого района Алтайского края</w:t>
      </w:r>
    </w:p>
    <w:p w:rsidR="003F72C7" w:rsidRPr="00C91172" w:rsidRDefault="003F72C7" w:rsidP="003F72C7">
      <w:pPr>
        <w:tabs>
          <w:tab w:val="left" w:pos="5100"/>
        </w:tabs>
        <w:jc w:val="both"/>
        <w:rPr>
          <w:rFonts w:ascii="Arial" w:hAnsi="Arial" w:cs="Arial"/>
          <w:color w:val="000000"/>
          <w:sz w:val="24"/>
          <w:szCs w:val="24"/>
        </w:rPr>
      </w:pPr>
      <w:r w:rsidRPr="00C91172">
        <w:rPr>
          <w:rFonts w:ascii="Arial" w:hAnsi="Arial" w:cs="Arial"/>
          <w:color w:val="000000"/>
          <w:sz w:val="24"/>
          <w:szCs w:val="24"/>
        </w:rPr>
        <w:t xml:space="preserve">                                              </w:t>
      </w:r>
      <w:r w:rsidR="00C91172">
        <w:rPr>
          <w:rFonts w:ascii="Arial" w:hAnsi="Arial" w:cs="Arial"/>
          <w:color w:val="000000"/>
          <w:sz w:val="24"/>
          <w:szCs w:val="24"/>
        </w:rPr>
        <w:t xml:space="preserve">                        </w:t>
      </w:r>
      <w:r w:rsidRPr="00C91172">
        <w:rPr>
          <w:rFonts w:ascii="Arial" w:hAnsi="Arial" w:cs="Arial"/>
          <w:color w:val="000000"/>
          <w:sz w:val="24"/>
          <w:szCs w:val="24"/>
        </w:rPr>
        <w:t xml:space="preserve">        </w:t>
      </w:r>
      <w:r w:rsidR="005C4E6A" w:rsidRPr="00C91172">
        <w:rPr>
          <w:rFonts w:ascii="Arial" w:hAnsi="Arial" w:cs="Arial"/>
          <w:color w:val="000000"/>
          <w:sz w:val="24"/>
          <w:szCs w:val="24"/>
        </w:rPr>
        <w:t xml:space="preserve"> </w:t>
      </w:r>
      <w:r w:rsidRPr="00C91172">
        <w:rPr>
          <w:rFonts w:ascii="Arial" w:hAnsi="Arial" w:cs="Arial"/>
          <w:color w:val="000000"/>
          <w:sz w:val="24"/>
          <w:szCs w:val="24"/>
        </w:rPr>
        <w:t xml:space="preserve">от  </w:t>
      </w:r>
      <w:r w:rsidR="005C4E6A" w:rsidRPr="00C91172">
        <w:rPr>
          <w:rFonts w:ascii="Arial" w:hAnsi="Arial" w:cs="Arial"/>
          <w:color w:val="000000"/>
          <w:sz w:val="24"/>
          <w:szCs w:val="24"/>
        </w:rPr>
        <w:t>25.12.2018г.</w:t>
      </w:r>
      <w:r w:rsidRPr="00C91172">
        <w:rPr>
          <w:rFonts w:ascii="Arial" w:hAnsi="Arial" w:cs="Arial"/>
          <w:color w:val="000000"/>
          <w:sz w:val="24"/>
          <w:szCs w:val="24"/>
        </w:rPr>
        <w:t xml:space="preserve">  № 2</w:t>
      </w:r>
      <w:r w:rsidR="005C4E6A" w:rsidRPr="00C91172">
        <w:rPr>
          <w:rFonts w:ascii="Arial" w:hAnsi="Arial" w:cs="Arial"/>
          <w:color w:val="000000"/>
          <w:sz w:val="24"/>
          <w:szCs w:val="24"/>
        </w:rPr>
        <w:t>7</w:t>
      </w:r>
    </w:p>
    <w:p w:rsidR="003F72C7" w:rsidRPr="00C91172" w:rsidRDefault="003F72C7" w:rsidP="003F72C7">
      <w:pPr>
        <w:rPr>
          <w:rFonts w:ascii="Arial" w:hAnsi="Arial" w:cs="Arial"/>
          <w:sz w:val="24"/>
          <w:szCs w:val="24"/>
          <w:lang w:eastAsia="ru-RU"/>
        </w:rPr>
      </w:pPr>
      <w:r w:rsidRPr="00C91172">
        <w:rPr>
          <w:rFonts w:ascii="Arial" w:hAnsi="Arial" w:cs="Arial"/>
          <w:sz w:val="24"/>
          <w:szCs w:val="24"/>
          <w:lang w:eastAsia="ru-RU"/>
        </w:rPr>
        <w:t xml:space="preserve"> </w:t>
      </w:r>
    </w:p>
    <w:p w:rsidR="003F72C7" w:rsidRPr="00C91172" w:rsidRDefault="003F72C7" w:rsidP="003F72C7">
      <w:pPr>
        <w:rPr>
          <w:rFonts w:ascii="Arial" w:hAnsi="Arial" w:cs="Arial"/>
          <w:sz w:val="24"/>
          <w:szCs w:val="24"/>
          <w:lang w:eastAsia="ru-RU"/>
        </w:rPr>
      </w:pPr>
    </w:p>
    <w:p w:rsidR="003F72C7" w:rsidRPr="00C91172" w:rsidRDefault="003F72C7" w:rsidP="003F72C7">
      <w:pPr>
        <w:pStyle w:val="1"/>
        <w:spacing w:before="0" w:after="0"/>
        <w:ind w:firstLine="567"/>
        <w:rPr>
          <w:rFonts w:ascii="Arial" w:hAnsi="Arial" w:cs="Arial"/>
          <w:color w:val="auto"/>
        </w:rPr>
      </w:pPr>
      <w:r w:rsidRPr="00C91172">
        <w:rPr>
          <w:rFonts w:ascii="Arial" w:hAnsi="Arial" w:cs="Arial"/>
          <w:color w:val="auto"/>
        </w:rPr>
        <w:t>Положение</w:t>
      </w:r>
    </w:p>
    <w:p w:rsidR="005C4E6A" w:rsidRPr="00C91172" w:rsidRDefault="003F72C7" w:rsidP="003F72C7">
      <w:pPr>
        <w:pStyle w:val="1"/>
        <w:spacing w:before="0" w:after="0"/>
        <w:ind w:firstLine="567"/>
        <w:rPr>
          <w:rFonts w:ascii="Arial" w:hAnsi="Arial" w:cs="Arial"/>
          <w:color w:val="auto"/>
        </w:rPr>
      </w:pPr>
      <w:r w:rsidRPr="00C91172">
        <w:rPr>
          <w:rFonts w:ascii="Arial" w:hAnsi="Arial" w:cs="Arial"/>
          <w:color w:val="auto"/>
        </w:rPr>
        <w:t xml:space="preserve">о порядке организации и проведения, общественных обсуждений, публичных слушаний в муниципальном образовании </w:t>
      </w:r>
      <w:proofErr w:type="spellStart"/>
      <w:r w:rsidR="005C4E6A" w:rsidRPr="00C91172">
        <w:rPr>
          <w:rFonts w:ascii="Arial" w:hAnsi="Arial" w:cs="Arial"/>
          <w:color w:val="auto"/>
        </w:rPr>
        <w:t>Зелёнополянский</w:t>
      </w:r>
      <w:proofErr w:type="spellEnd"/>
      <w:r w:rsidR="005C4E6A" w:rsidRPr="00C91172">
        <w:rPr>
          <w:rFonts w:ascii="Arial" w:hAnsi="Arial" w:cs="Arial"/>
          <w:color w:val="auto"/>
        </w:rPr>
        <w:t xml:space="preserve"> </w:t>
      </w:r>
      <w:r w:rsidRPr="00C91172">
        <w:rPr>
          <w:rFonts w:ascii="Arial" w:hAnsi="Arial" w:cs="Arial"/>
          <w:color w:val="auto"/>
        </w:rPr>
        <w:t xml:space="preserve"> сельсовет</w:t>
      </w:r>
    </w:p>
    <w:p w:rsidR="003F72C7" w:rsidRPr="00C91172" w:rsidRDefault="003F72C7" w:rsidP="003F72C7">
      <w:pPr>
        <w:pStyle w:val="1"/>
        <w:spacing w:before="0" w:after="0"/>
        <w:ind w:firstLine="567"/>
        <w:rPr>
          <w:rFonts w:ascii="Arial" w:hAnsi="Arial" w:cs="Arial"/>
          <w:color w:val="auto"/>
        </w:rPr>
      </w:pPr>
      <w:r w:rsidRPr="00C91172">
        <w:rPr>
          <w:rFonts w:ascii="Arial" w:hAnsi="Arial" w:cs="Arial"/>
          <w:color w:val="auto"/>
        </w:rPr>
        <w:t xml:space="preserve"> </w:t>
      </w:r>
      <w:r w:rsidR="005C4E6A" w:rsidRPr="00C91172">
        <w:rPr>
          <w:rFonts w:ascii="Arial" w:hAnsi="Arial" w:cs="Arial"/>
          <w:color w:val="auto"/>
        </w:rPr>
        <w:t xml:space="preserve">Троицкого </w:t>
      </w:r>
      <w:r w:rsidRPr="00C91172">
        <w:rPr>
          <w:rFonts w:ascii="Arial" w:hAnsi="Arial" w:cs="Arial"/>
          <w:color w:val="auto"/>
        </w:rPr>
        <w:t xml:space="preserve"> района Алтайского края</w:t>
      </w:r>
    </w:p>
    <w:p w:rsidR="003F72C7" w:rsidRPr="00C91172" w:rsidRDefault="003F72C7" w:rsidP="003F72C7">
      <w:pPr>
        <w:rPr>
          <w:rFonts w:ascii="Arial" w:hAnsi="Arial" w:cs="Arial"/>
          <w:sz w:val="24"/>
          <w:szCs w:val="24"/>
        </w:rPr>
      </w:pPr>
    </w:p>
    <w:p w:rsidR="003F72C7" w:rsidRPr="00C91172" w:rsidRDefault="003F72C7" w:rsidP="003F72C7">
      <w:pPr>
        <w:ind w:firstLine="567"/>
        <w:rPr>
          <w:rFonts w:ascii="Arial" w:hAnsi="Arial" w:cs="Arial"/>
          <w:sz w:val="24"/>
          <w:szCs w:val="24"/>
        </w:rPr>
      </w:pPr>
    </w:p>
    <w:p w:rsidR="003F72C7" w:rsidRPr="00C91172" w:rsidRDefault="003F72C7" w:rsidP="003F72C7">
      <w:pPr>
        <w:pStyle w:val="1"/>
        <w:spacing w:before="0" w:after="0"/>
        <w:ind w:firstLine="567"/>
        <w:rPr>
          <w:rFonts w:ascii="Arial" w:hAnsi="Arial" w:cs="Arial"/>
        </w:rPr>
      </w:pPr>
      <w:r w:rsidRPr="00C91172">
        <w:rPr>
          <w:rFonts w:ascii="Arial" w:hAnsi="Arial" w:cs="Arial"/>
          <w:color w:val="auto"/>
        </w:rPr>
        <w:t>Глава 1. ОБЩИЕ ПОЛОЖЕНИЯ</w:t>
      </w:r>
      <w:r w:rsidRPr="00C91172">
        <w:rPr>
          <w:rFonts w:ascii="Arial" w:hAnsi="Arial" w:cs="Arial"/>
        </w:rPr>
        <w:t xml:space="preserve"> </w:t>
      </w:r>
    </w:p>
    <w:p w:rsidR="003F72C7" w:rsidRPr="00C91172" w:rsidRDefault="003F72C7" w:rsidP="003F72C7">
      <w:pPr>
        <w:widowControl w:val="0"/>
        <w:numPr>
          <w:ilvl w:val="0"/>
          <w:numId w:val="24"/>
        </w:numPr>
        <w:shd w:val="clear" w:color="auto" w:fill="FFFFFF"/>
        <w:tabs>
          <w:tab w:val="left" w:pos="1819"/>
        </w:tabs>
        <w:autoSpaceDE w:val="0"/>
        <w:autoSpaceDN w:val="0"/>
        <w:adjustRightInd w:val="0"/>
        <w:spacing w:line="322" w:lineRule="exact"/>
        <w:ind w:firstLine="874"/>
        <w:jc w:val="both"/>
        <w:rPr>
          <w:rFonts w:ascii="Arial" w:hAnsi="Arial" w:cs="Arial"/>
          <w:color w:val="000000"/>
          <w:spacing w:val="-14"/>
          <w:sz w:val="24"/>
          <w:szCs w:val="24"/>
        </w:rPr>
      </w:pPr>
      <w:proofErr w:type="gramStart"/>
      <w:r w:rsidRPr="00C91172">
        <w:rPr>
          <w:rFonts w:ascii="Arial" w:hAnsi="Arial" w:cs="Arial"/>
          <w:color w:val="000000"/>
          <w:spacing w:val="5"/>
          <w:sz w:val="24"/>
          <w:szCs w:val="24"/>
        </w:rPr>
        <w:lastRenderedPageBreak/>
        <w:t xml:space="preserve">Настоящее Положение разработано в соответствии </w:t>
      </w:r>
      <w:r w:rsidRPr="00C91172">
        <w:rPr>
          <w:rFonts w:ascii="Arial" w:hAnsi="Arial" w:cs="Arial"/>
          <w:sz w:val="24"/>
          <w:szCs w:val="24"/>
        </w:rPr>
        <w:t xml:space="preserve">с Федеральным законом от 06.10.2003 года № 131-ФЗ «Об общих принципах организации местного самоуправления в Российской Федерации», </w:t>
      </w:r>
      <w:r w:rsidRPr="00C91172">
        <w:rPr>
          <w:rFonts w:ascii="Arial" w:hAnsi="Arial" w:cs="Arial"/>
          <w:sz w:val="24"/>
          <w:szCs w:val="24"/>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C91172">
          <w:rPr>
            <w:rFonts w:ascii="Arial" w:hAnsi="Arial" w:cs="Arial"/>
            <w:sz w:val="24"/>
            <w:szCs w:val="24"/>
            <w:shd w:val="clear" w:color="auto" w:fill="FFFFFF"/>
          </w:rPr>
          <w:t>2017 года</w:t>
        </w:r>
      </w:smartTag>
      <w:r w:rsidRPr="00C91172">
        <w:rPr>
          <w:rFonts w:ascii="Arial" w:hAnsi="Arial" w:cs="Arial"/>
          <w:sz w:val="24"/>
          <w:szCs w:val="24"/>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C91172">
        <w:rPr>
          <w:rFonts w:ascii="Arial" w:hAnsi="Arial" w:cs="Arial"/>
          <w:sz w:val="24"/>
          <w:szCs w:val="24"/>
        </w:rPr>
        <w:t xml:space="preserve">Уставом  муниципального образования </w:t>
      </w:r>
      <w:proofErr w:type="spellStart"/>
      <w:r w:rsidR="005C4E6A" w:rsidRPr="00C91172">
        <w:rPr>
          <w:rFonts w:ascii="Arial" w:hAnsi="Arial" w:cs="Arial"/>
          <w:sz w:val="24"/>
          <w:szCs w:val="24"/>
        </w:rPr>
        <w:t>Зелёнополянский</w:t>
      </w:r>
      <w:proofErr w:type="spellEnd"/>
      <w:r w:rsidRPr="00C91172">
        <w:rPr>
          <w:rFonts w:ascii="Arial" w:hAnsi="Arial" w:cs="Arial"/>
          <w:sz w:val="24"/>
          <w:szCs w:val="24"/>
        </w:rPr>
        <w:t xml:space="preserve"> сельсовет </w:t>
      </w:r>
      <w:r w:rsidR="005C4E6A" w:rsidRPr="00C91172">
        <w:rPr>
          <w:rFonts w:ascii="Arial" w:hAnsi="Arial" w:cs="Arial"/>
          <w:sz w:val="24"/>
          <w:szCs w:val="24"/>
        </w:rPr>
        <w:t>Троицкого</w:t>
      </w:r>
      <w:r w:rsidRPr="00C91172">
        <w:rPr>
          <w:rFonts w:ascii="Arial" w:hAnsi="Arial" w:cs="Arial"/>
          <w:sz w:val="24"/>
          <w:szCs w:val="24"/>
        </w:rPr>
        <w:t xml:space="preserve"> района Алтайского края</w:t>
      </w:r>
      <w:r w:rsidRPr="00C91172">
        <w:rPr>
          <w:rFonts w:ascii="Arial" w:hAnsi="Arial" w:cs="Arial"/>
          <w:color w:val="000000"/>
          <w:spacing w:val="4"/>
          <w:sz w:val="24"/>
          <w:szCs w:val="24"/>
        </w:rPr>
        <w:t xml:space="preserve"> и направлено на</w:t>
      </w:r>
      <w:proofErr w:type="gramEnd"/>
      <w:r w:rsidRPr="00C91172">
        <w:rPr>
          <w:rFonts w:ascii="Arial" w:hAnsi="Arial" w:cs="Arial"/>
          <w:color w:val="000000"/>
          <w:spacing w:val="4"/>
          <w:sz w:val="24"/>
          <w:szCs w:val="24"/>
        </w:rPr>
        <w:t xml:space="preserve"> </w:t>
      </w:r>
      <w:r w:rsidRPr="00C91172">
        <w:rPr>
          <w:rFonts w:ascii="Arial" w:hAnsi="Arial" w:cs="Arial"/>
          <w:color w:val="000000"/>
          <w:spacing w:val="2"/>
          <w:sz w:val="24"/>
          <w:szCs w:val="24"/>
        </w:rPr>
        <w:t xml:space="preserve">реализацию прав граждан на осуществление местного </w:t>
      </w:r>
      <w:r w:rsidRPr="00C91172">
        <w:rPr>
          <w:rFonts w:ascii="Arial" w:hAnsi="Arial" w:cs="Arial"/>
          <w:color w:val="000000"/>
          <w:spacing w:val="3"/>
          <w:sz w:val="24"/>
          <w:szCs w:val="24"/>
        </w:rPr>
        <w:t>самоуправления посредством участия в общественных обсуждениях, публичных слушаниях, определяет по</w:t>
      </w:r>
      <w:r w:rsidRPr="00C91172">
        <w:rPr>
          <w:rFonts w:ascii="Arial" w:hAnsi="Arial" w:cs="Arial"/>
          <w:color w:val="000000"/>
          <w:sz w:val="24"/>
          <w:szCs w:val="24"/>
        </w:rPr>
        <w:t>рядок организации и проведения</w:t>
      </w:r>
      <w:r w:rsidRPr="00C91172">
        <w:rPr>
          <w:rFonts w:ascii="Arial" w:hAnsi="Arial" w:cs="Arial"/>
          <w:color w:val="000000"/>
          <w:spacing w:val="3"/>
          <w:sz w:val="24"/>
          <w:szCs w:val="24"/>
        </w:rPr>
        <w:t xml:space="preserve"> общественных обсуждений,</w:t>
      </w:r>
      <w:r w:rsidRPr="00C91172">
        <w:rPr>
          <w:rFonts w:ascii="Arial" w:hAnsi="Arial" w:cs="Arial"/>
          <w:color w:val="000000"/>
          <w:sz w:val="24"/>
          <w:szCs w:val="24"/>
        </w:rPr>
        <w:t xml:space="preserve"> публичных слушаний на территории муниципального образования </w:t>
      </w:r>
      <w:proofErr w:type="spellStart"/>
      <w:r w:rsidR="005C4E6A" w:rsidRPr="00C91172">
        <w:rPr>
          <w:rFonts w:ascii="Arial" w:hAnsi="Arial" w:cs="Arial"/>
          <w:color w:val="000000"/>
          <w:sz w:val="24"/>
          <w:szCs w:val="24"/>
        </w:rPr>
        <w:t>Зелёнополянский</w:t>
      </w:r>
      <w:proofErr w:type="spellEnd"/>
      <w:r w:rsidRPr="00C91172">
        <w:rPr>
          <w:rFonts w:ascii="Arial" w:hAnsi="Arial" w:cs="Arial"/>
          <w:color w:val="000000"/>
          <w:sz w:val="24"/>
          <w:szCs w:val="24"/>
        </w:rPr>
        <w:t xml:space="preserve"> сельсовет  </w:t>
      </w:r>
      <w:r w:rsidR="005C4E6A" w:rsidRPr="00C91172">
        <w:rPr>
          <w:rFonts w:ascii="Arial" w:hAnsi="Arial" w:cs="Arial"/>
          <w:color w:val="000000"/>
          <w:sz w:val="24"/>
          <w:szCs w:val="24"/>
        </w:rPr>
        <w:t>Троицкого</w:t>
      </w:r>
      <w:r w:rsidRPr="00C91172">
        <w:rPr>
          <w:rFonts w:ascii="Arial" w:hAnsi="Arial" w:cs="Arial"/>
          <w:color w:val="000000"/>
          <w:spacing w:val="-2"/>
          <w:sz w:val="24"/>
          <w:szCs w:val="24"/>
        </w:rPr>
        <w:t xml:space="preserve"> район Алтайского края (далее – </w:t>
      </w:r>
      <w:proofErr w:type="spellStart"/>
      <w:r w:rsidR="005C4E6A" w:rsidRPr="00C91172">
        <w:rPr>
          <w:rFonts w:ascii="Arial" w:hAnsi="Arial" w:cs="Arial"/>
          <w:color w:val="000000"/>
          <w:spacing w:val="-2"/>
          <w:sz w:val="24"/>
          <w:szCs w:val="24"/>
        </w:rPr>
        <w:t>Зелёнополянский</w:t>
      </w:r>
      <w:proofErr w:type="spellEnd"/>
      <w:r w:rsidRPr="00C91172">
        <w:rPr>
          <w:rFonts w:ascii="Arial" w:hAnsi="Arial" w:cs="Arial"/>
          <w:color w:val="000000"/>
          <w:spacing w:val="-2"/>
          <w:sz w:val="24"/>
          <w:szCs w:val="24"/>
        </w:rPr>
        <w:t xml:space="preserve"> сельсовет).</w:t>
      </w:r>
    </w:p>
    <w:p w:rsidR="003F72C7" w:rsidRPr="00C91172" w:rsidRDefault="003F72C7" w:rsidP="003F72C7">
      <w:pPr>
        <w:jc w:val="left"/>
        <w:rPr>
          <w:rFonts w:ascii="Arial" w:hAnsi="Arial" w:cs="Arial"/>
          <w:sz w:val="24"/>
          <w:szCs w:val="24"/>
        </w:rPr>
      </w:pPr>
    </w:p>
    <w:p w:rsidR="003F72C7" w:rsidRPr="00C91172" w:rsidRDefault="003F72C7" w:rsidP="003F72C7">
      <w:pPr>
        <w:ind w:firstLine="567"/>
        <w:rPr>
          <w:rFonts w:ascii="Arial" w:hAnsi="Arial" w:cs="Arial"/>
          <w:b/>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1. Участники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5C4E6A">
      <w:pPr>
        <w:ind w:firstLine="567"/>
        <w:jc w:val="both"/>
        <w:rPr>
          <w:rFonts w:ascii="Arial" w:hAnsi="Arial" w:cs="Arial"/>
          <w:sz w:val="24"/>
          <w:szCs w:val="24"/>
        </w:rPr>
      </w:pPr>
      <w:r w:rsidRPr="00C91172">
        <w:rPr>
          <w:rFonts w:ascii="Arial" w:hAnsi="Arial" w:cs="Arial"/>
          <w:sz w:val="24"/>
          <w:szCs w:val="24"/>
        </w:rPr>
        <w:t xml:space="preserve">В публичных слушаниях, вправе участвовать жители муниципального образования </w:t>
      </w:r>
      <w:proofErr w:type="spellStart"/>
      <w:r w:rsidR="005C4E6A" w:rsidRPr="00C91172">
        <w:rPr>
          <w:rFonts w:ascii="Arial" w:hAnsi="Arial" w:cs="Arial"/>
          <w:sz w:val="24"/>
          <w:szCs w:val="24"/>
        </w:rPr>
        <w:t>Зелёнополянский</w:t>
      </w:r>
      <w:proofErr w:type="spellEnd"/>
      <w:r w:rsidRPr="00C91172">
        <w:rPr>
          <w:rFonts w:ascii="Arial" w:hAnsi="Arial" w:cs="Arial"/>
          <w:sz w:val="24"/>
          <w:szCs w:val="24"/>
        </w:rPr>
        <w:t xml:space="preserve"> сельсовет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3F72C7" w:rsidRPr="00C91172" w:rsidRDefault="003F72C7" w:rsidP="005C4E6A">
      <w:pPr>
        <w:ind w:firstLine="567"/>
        <w:jc w:val="both"/>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2. Вопросы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1"/>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на публичные слушания выносятся:</w:t>
      </w:r>
    </w:p>
    <w:p w:rsidR="003F72C7" w:rsidRPr="00C91172" w:rsidRDefault="003F72C7" w:rsidP="003F72C7">
      <w:pPr>
        <w:pStyle w:val="s1"/>
        <w:numPr>
          <w:ilvl w:val="0"/>
          <w:numId w:val="2"/>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anchor="/document/10103000/entry/8000" w:history="1">
        <w:r w:rsidRPr="00C91172">
          <w:rPr>
            <w:rStyle w:val="a4"/>
            <w:rFonts w:ascii="Arial" w:hAnsi="Arial" w:cs="Arial"/>
            <w:color w:val="auto"/>
            <w:u w:val="none"/>
          </w:rPr>
          <w:t>Конституции</w:t>
        </w:r>
      </w:hyperlink>
      <w:r w:rsidRPr="00C91172">
        <w:rPr>
          <w:rFonts w:ascii="Arial" w:hAnsi="Arial" w:cs="Arial"/>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3F72C7" w:rsidRPr="00C91172" w:rsidRDefault="003F72C7" w:rsidP="003F72C7">
      <w:pPr>
        <w:pStyle w:val="s1"/>
        <w:numPr>
          <w:ilvl w:val="0"/>
          <w:numId w:val="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проект местного бюджета и отчет о его исполнении;</w:t>
      </w:r>
    </w:p>
    <w:p w:rsidR="003F72C7" w:rsidRPr="00C91172" w:rsidRDefault="003F72C7" w:rsidP="003F72C7">
      <w:pPr>
        <w:pStyle w:val="s1"/>
        <w:numPr>
          <w:ilvl w:val="0"/>
          <w:numId w:val="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прое</w:t>
      </w:r>
      <w:proofErr w:type="gramStart"/>
      <w:r w:rsidRPr="00C91172">
        <w:rPr>
          <w:rFonts w:ascii="Arial" w:hAnsi="Arial" w:cs="Arial"/>
        </w:rPr>
        <w:t>кт стр</w:t>
      </w:r>
      <w:proofErr w:type="gramEnd"/>
      <w:r w:rsidRPr="00C91172">
        <w:rPr>
          <w:rFonts w:ascii="Arial" w:hAnsi="Arial" w:cs="Arial"/>
        </w:rPr>
        <w:t>атегии социально-экономического развития муниципального образования;</w:t>
      </w:r>
    </w:p>
    <w:p w:rsidR="003F72C7" w:rsidRPr="00C91172" w:rsidRDefault="003F72C7" w:rsidP="003F72C7">
      <w:pPr>
        <w:pStyle w:val="s1"/>
        <w:numPr>
          <w:ilvl w:val="0"/>
          <w:numId w:val="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вопросы о преобразовании муниципального образования, за исключением случаев, если в соответствии со </w:t>
      </w:r>
      <w:hyperlink r:id="rId7" w:anchor="/document/186367/entry/13" w:history="1">
        <w:r w:rsidRPr="00C91172">
          <w:rPr>
            <w:rStyle w:val="a4"/>
            <w:rFonts w:ascii="Arial" w:hAnsi="Arial" w:cs="Arial"/>
            <w:color w:val="auto"/>
            <w:u w:val="none"/>
          </w:rPr>
          <w:t>статьей 13</w:t>
        </w:r>
      </w:hyperlink>
      <w:r w:rsidRPr="00C91172">
        <w:rPr>
          <w:rFonts w:ascii="Arial" w:hAnsi="Arial" w:cs="Arial"/>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72C7" w:rsidRPr="00C91172" w:rsidRDefault="003F72C7" w:rsidP="003F72C7">
      <w:pPr>
        <w:widowControl w:val="0"/>
        <w:numPr>
          <w:ilvl w:val="0"/>
          <w:numId w:val="1"/>
        </w:numPr>
        <w:autoSpaceDE w:val="0"/>
        <w:autoSpaceDN w:val="0"/>
        <w:adjustRightInd w:val="0"/>
        <w:ind w:left="0" w:firstLine="426"/>
        <w:jc w:val="both"/>
        <w:rPr>
          <w:rFonts w:ascii="Arial" w:hAnsi="Arial" w:cs="Arial"/>
          <w:sz w:val="24"/>
          <w:szCs w:val="24"/>
        </w:rPr>
      </w:pPr>
      <w:proofErr w:type="gramStart"/>
      <w:r w:rsidRPr="00C91172">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91172">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w:t>
      </w:r>
      <w:r w:rsidRPr="00C91172">
        <w:rPr>
          <w:rFonts w:ascii="Arial" w:hAnsi="Arial" w:cs="Arial"/>
          <w:sz w:val="24"/>
          <w:szCs w:val="24"/>
        </w:rPr>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3F72C7" w:rsidRPr="00C91172" w:rsidRDefault="003F72C7" w:rsidP="003F72C7">
      <w:pPr>
        <w:widowControl w:val="0"/>
        <w:numPr>
          <w:ilvl w:val="0"/>
          <w:numId w:val="1"/>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Иные вопросы выносятся на публичные слушания в порядке, установленном настоящим Положением.</w:t>
      </w:r>
    </w:p>
    <w:p w:rsidR="003F72C7" w:rsidRPr="00C91172" w:rsidRDefault="003F72C7" w:rsidP="003F72C7">
      <w:pPr>
        <w:widowControl w:val="0"/>
        <w:numPr>
          <w:ilvl w:val="0"/>
          <w:numId w:val="1"/>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3F72C7" w:rsidRPr="00C91172" w:rsidRDefault="003F72C7" w:rsidP="003F72C7">
      <w:pPr>
        <w:ind w:firstLine="567"/>
        <w:rPr>
          <w:rFonts w:ascii="Arial" w:hAnsi="Arial" w:cs="Arial"/>
          <w:sz w:val="24"/>
          <w:szCs w:val="24"/>
        </w:rPr>
      </w:pPr>
    </w:p>
    <w:p w:rsidR="003F72C7" w:rsidRPr="00C91172" w:rsidRDefault="003F72C7" w:rsidP="003F72C7">
      <w:pPr>
        <w:pStyle w:val="1"/>
        <w:spacing w:before="0" w:after="0"/>
        <w:ind w:firstLine="567"/>
        <w:rPr>
          <w:rFonts w:ascii="Arial" w:hAnsi="Arial" w:cs="Arial"/>
          <w:color w:val="auto"/>
        </w:rPr>
      </w:pPr>
      <w:r w:rsidRPr="00C91172">
        <w:rPr>
          <w:rFonts w:ascii="Arial" w:hAnsi="Arial" w:cs="Arial"/>
          <w:color w:val="auto"/>
        </w:rPr>
        <w:t>Глава 2. НАЗНАЧЕНИЕ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 xml:space="preserve">Статья 3. Инициаторы публичных слушаний, </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соответствии с федеральным законодательством публичные слушания проводятся по инициативе:</w:t>
      </w:r>
    </w:p>
    <w:p w:rsidR="003F72C7" w:rsidRPr="00C91172" w:rsidRDefault="003F72C7" w:rsidP="002B54FD">
      <w:pPr>
        <w:jc w:val="both"/>
        <w:rPr>
          <w:rFonts w:ascii="Arial" w:hAnsi="Arial" w:cs="Arial"/>
          <w:sz w:val="24"/>
          <w:szCs w:val="24"/>
        </w:rPr>
      </w:pPr>
      <w:r w:rsidRPr="00C91172">
        <w:rPr>
          <w:rFonts w:ascii="Arial" w:hAnsi="Arial" w:cs="Arial"/>
          <w:sz w:val="24"/>
          <w:szCs w:val="24"/>
        </w:rPr>
        <w:t xml:space="preserve">      1.1.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F72C7" w:rsidRPr="00C91172" w:rsidRDefault="003F72C7" w:rsidP="00C91172">
      <w:pPr>
        <w:ind w:firstLine="426"/>
        <w:jc w:val="both"/>
        <w:rPr>
          <w:rFonts w:ascii="Arial" w:hAnsi="Arial" w:cs="Arial"/>
          <w:sz w:val="24"/>
          <w:szCs w:val="24"/>
        </w:rPr>
      </w:pPr>
      <w:bookmarkStart w:id="0" w:name="dst100327"/>
      <w:bookmarkEnd w:id="0"/>
      <w:r w:rsidRPr="00C91172">
        <w:rPr>
          <w:rFonts w:ascii="Arial" w:hAnsi="Arial" w:cs="Arial"/>
          <w:sz w:val="24"/>
          <w:szCs w:val="24"/>
        </w:rPr>
        <w:t xml:space="preserve"> 1.2.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F72C7" w:rsidRPr="00C91172" w:rsidRDefault="00C91172" w:rsidP="00C91172">
      <w:pPr>
        <w:ind w:firstLine="142"/>
        <w:jc w:val="both"/>
        <w:rPr>
          <w:rFonts w:ascii="Arial" w:hAnsi="Arial" w:cs="Arial"/>
          <w:sz w:val="24"/>
          <w:szCs w:val="24"/>
        </w:rPr>
      </w:pPr>
      <w:bookmarkStart w:id="1" w:name="dst100328"/>
      <w:bookmarkEnd w:id="1"/>
      <w:r>
        <w:rPr>
          <w:rFonts w:ascii="Arial" w:hAnsi="Arial" w:cs="Arial"/>
          <w:sz w:val="24"/>
          <w:szCs w:val="24"/>
        </w:rPr>
        <w:t xml:space="preserve">      </w:t>
      </w:r>
      <w:r w:rsidR="003F72C7" w:rsidRPr="00C91172">
        <w:rPr>
          <w:rFonts w:ascii="Arial" w:hAnsi="Arial" w:cs="Arial"/>
          <w:sz w:val="24"/>
          <w:szCs w:val="24"/>
        </w:rPr>
        <w:t>1.3.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4. Комиссия по подготовке и проведению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3F72C7" w:rsidRPr="00C91172" w:rsidRDefault="003F72C7" w:rsidP="003F72C7">
      <w:pPr>
        <w:widowControl w:val="0"/>
        <w:numPr>
          <w:ilvl w:val="0"/>
          <w:numId w:val="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состав комиссии входят:</w:t>
      </w:r>
    </w:p>
    <w:p w:rsidR="003F72C7" w:rsidRPr="00C91172" w:rsidRDefault="003F72C7" w:rsidP="003F72C7">
      <w:pPr>
        <w:widowControl w:val="0"/>
        <w:numPr>
          <w:ilvl w:val="0"/>
          <w:numId w:val="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Лица, уполномоченные представлять интересы представительного органа муниципального образования;</w:t>
      </w:r>
    </w:p>
    <w:p w:rsidR="003F72C7" w:rsidRPr="00C91172" w:rsidRDefault="003F72C7" w:rsidP="003F72C7">
      <w:pPr>
        <w:widowControl w:val="0"/>
        <w:numPr>
          <w:ilvl w:val="0"/>
          <w:numId w:val="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Представители местной Администрации муниципального образования и (или) иных органов местного самоуправления.</w:t>
      </w:r>
    </w:p>
    <w:p w:rsidR="003F72C7" w:rsidRPr="00C91172" w:rsidRDefault="003F72C7" w:rsidP="003F72C7">
      <w:pPr>
        <w:widowControl w:val="0"/>
        <w:numPr>
          <w:ilvl w:val="0"/>
          <w:numId w:val="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состав комиссии могут входить представители  сельского Со</w:t>
      </w:r>
      <w:r w:rsidR="005C4E6A" w:rsidRPr="00C91172">
        <w:rPr>
          <w:rFonts w:ascii="Arial" w:hAnsi="Arial" w:cs="Arial"/>
          <w:sz w:val="24"/>
          <w:szCs w:val="24"/>
        </w:rPr>
        <w:t>вета</w:t>
      </w:r>
      <w:r w:rsidRPr="00C91172">
        <w:rPr>
          <w:rFonts w:ascii="Arial" w:hAnsi="Arial" w:cs="Arial"/>
          <w:sz w:val="24"/>
          <w:szCs w:val="24"/>
        </w:rPr>
        <w:t xml:space="preserve"> депутатов,</w:t>
      </w:r>
      <w:r w:rsidR="005C4E6A" w:rsidRPr="00C91172">
        <w:rPr>
          <w:rFonts w:ascii="Arial" w:hAnsi="Arial" w:cs="Arial"/>
          <w:sz w:val="24"/>
          <w:szCs w:val="24"/>
        </w:rPr>
        <w:t xml:space="preserve"> р</w:t>
      </w:r>
      <w:r w:rsidRPr="00C91172">
        <w:rPr>
          <w:rFonts w:ascii="Arial" w:hAnsi="Arial" w:cs="Arial"/>
          <w:sz w:val="24"/>
          <w:szCs w:val="24"/>
        </w:rPr>
        <w:t>айонного Со</w:t>
      </w:r>
      <w:r w:rsidR="005C4E6A" w:rsidRPr="00C91172">
        <w:rPr>
          <w:rFonts w:ascii="Arial" w:hAnsi="Arial" w:cs="Arial"/>
          <w:sz w:val="24"/>
          <w:szCs w:val="24"/>
        </w:rPr>
        <w:t>вета</w:t>
      </w:r>
      <w:r w:rsidRPr="00C91172">
        <w:rPr>
          <w:rFonts w:ascii="Arial" w:hAnsi="Arial" w:cs="Arial"/>
          <w:sz w:val="24"/>
          <w:szCs w:val="24"/>
        </w:rPr>
        <w:t xml:space="preserve"> депутатов,  органов государственного надзора, организаций, находящихся на территории муниципального образования.</w:t>
      </w:r>
    </w:p>
    <w:p w:rsidR="003F72C7" w:rsidRPr="00C91172" w:rsidRDefault="003F72C7" w:rsidP="005C4E6A">
      <w:pPr>
        <w:ind w:firstLine="567"/>
        <w:jc w:val="both"/>
        <w:rPr>
          <w:rFonts w:ascii="Arial" w:hAnsi="Arial" w:cs="Arial"/>
          <w:sz w:val="24"/>
          <w:szCs w:val="24"/>
        </w:rPr>
      </w:pPr>
      <w:r w:rsidRPr="00C91172">
        <w:rPr>
          <w:rFonts w:ascii="Arial" w:hAnsi="Arial" w:cs="Arial"/>
          <w:sz w:val="24"/>
          <w:szCs w:val="24"/>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3F72C7" w:rsidRPr="00C91172" w:rsidRDefault="003F72C7" w:rsidP="003F72C7">
      <w:pPr>
        <w:widowControl w:val="0"/>
        <w:numPr>
          <w:ilvl w:val="0"/>
          <w:numId w:val="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Численность членов комиссии составляет 5 человек.</w:t>
      </w:r>
    </w:p>
    <w:p w:rsidR="003F72C7" w:rsidRPr="00C91172" w:rsidRDefault="003F72C7" w:rsidP="003F72C7">
      <w:pPr>
        <w:widowControl w:val="0"/>
        <w:numPr>
          <w:ilvl w:val="0"/>
          <w:numId w:val="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Предельное число членов комиссии, указанных в пункте 2 части 2 настоящей статьи, - две трети от установленного числа членов комиссии.</w:t>
      </w:r>
    </w:p>
    <w:p w:rsidR="003F72C7" w:rsidRPr="00C91172" w:rsidRDefault="003F72C7" w:rsidP="003F72C7">
      <w:pPr>
        <w:ind w:firstLine="567"/>
        <w:rPr>
          <w:rFonts w:ascii="Arial" w:hAnsi="Arial" w:cs="Arial"/>
          <w:sz w:val="24"/>
          <w:szCs w:val="24"/>
        </w:rPr>
      </w:pPr>
    </w:p>
    <w:p w:rsidR="00C91172" w:rsidRDefault="00C91172" w:rsidP="003F72C7">
      <w:pPr>
        <w:ind w:firstLine="567"/>
        <w:rPr>
          <w:rFonts w:ascii="Arial" w:hAnsi="Arial" w:cs="Arial"/>
          <w:b/>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lastRenderedPageBreak/>
        <w:t>Статья 5. Порядок деятельности комиссии</w:t>
      </w:r>
    </w:p>
    <w:p w:rsidR="003F72C7" w:rsidRPr="00C91172" w:rsidRDefault="003F72C7" w:rsidP="003F72C7">
      <w:pPr>
        <w:ind w:firstLine="567"/>
        <w:rPr>
          <w:rFonts w:ascii="Arial" w:hAnsi="Arial" w:cs="Arial"/>
          <w:sz w:val="24"/>
          <w:szCs w:val="24"/>
        </w:rPr>
      </w:pP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Заседания комиссии правомочны, если на них присутствует не менее двух третей от установленного числа членов комиссии.</w:t>
      </w: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Решения комиссии принимаются большинством голосов от установленного числа членов комиссии.</w:t>
      </w: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3F72C7" w:rsidRPr="00C91172" w:rsidRDefault="003F72C7" w:rsidP="003F72C7">
      <w:pPr>
        <w:widowControl w:val="0"/>
        <w:numPr>
          <w:ilvl w:val="0"/>
          <w:numId w:val="6"/>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 xml:space="preserve">Статья 6. Назначение публичных слушаний </w:t>
      </w: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 xml:space="preserve"> по инициативе населения муниципального образования</w:t>
      </w:r>
    </w:p>
    <w:p w:rsidR="003F72C7" w:rsidRPr="00C91172" w:rsidRDefault="003F72C7" w:rsidP="003F72C7">
      <w:pPr>
        <w:ind w:firstLine="567"/>
        <w:rPr>
          <w:rFonts w:ascii="Arial" w:hAnsi="Arial" w:cs="Arial"/>
          <w:sz w:val="24"/>
          <w:szCs w:val="24"/>
        </w:rPr>
      </w:pPr>
    </w:p>
    <w:p w:rsidR="003F72C7" w:rsidRPr="00C91172" w:rsidRDefault="003F72C7" w:rsidP="003F72C7">
      <w:pPr>
        <w:widowControl w:val="0"/>
        <w:numPr>
          <w:ilvl w:val="0"/>
          <w:numId w:val="7"/>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Публичные слушания могут проводиться по инициативе группы жителей численностью не менее 30 человек (инициативная группа), обладающих избирательным правом.</w:t>
      </w:r>
    </w:p>
    <w:p w:rsidR="003F72C7" w:rsidRPr="00C91172" w:rsidRDefault="003F72C7" w:rsidP="003F72C7">
      <w:pPr>
        <w:widowControl w:val="0"/>
        <w:numPr>
          <w:ilvl w:val="0"/>
          <w:numId w:val="7"/>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3F72C7" w:rsidRPr="00C91172" w:rsidRDefault="003F72C7" w:rsidP="00C91172">
      <w:pPr>
        <w:ind w:firstLine="567"/>
        <w:jc w:val="both"/>
        <w:rPr>
          <w:rFonts w:ascii="Arial" w:hAnsi="Arial" w:cs="Arial"/>
          <w:sz w:val="24"/>
          <w:szCs w:val="24"/>
        </w:rPr>
      </w:pPr>
      <w:r w:rsidRPr="00C91172">
        <w:rPr>
          <w:rFonts w:ascii="Arial" w:hAnsi="Arial" w:cs="Arial"/>
          <w:sz w:val="24"/>
          <w:szCs w:val="24"/>
        </w:rPr>
        <w:t>Подписанное гражданами ходатайство и подготовленный проект правового акта подаются в сельск</w:t>
      </w:r>
      <w:r w:rsidR="00F20FE8" w:rsidRPr="00C91172">
        <w:rPr>
          <w:rFonts w:ascii="Arial" w:hAnsi="Arial" w:cs="Arial"/>
          <w:sz w:val="24"/>
          <w:szCs w:val="24"/>
        </w:rPr>
        <w:t>ий</w:t>
      </w:r>
      <w:r w:rsidRPr="00C91172">
        <w:rPr>
          <w:rFonts w:ascii="Arial" w:hAnsi="Arial" w:cs="Arial"/>
          <w:sz w:val="24"/>
          <w:szCs w:val="24"/>
        </w:rPr>
        <w:t xml:space="preserve"> Со</w:t>
      </w:r>
      <w:r w:rsidR="00F20FE8" w:rsidRPr="00C91172">
        <w:rPr>
          <w:rFonts w:ascii="Arial" w:hAnsi="Arial" w:cs="Arial"/>
          <w:sz w:val="24"/>
          <w:szCs w:val="24"/>
        </w:rPr>
        <w:t xml:space="preserve">вет </w:t>
      </w:r>
      <w:r w:rsidRPr="00C91172">
        <w:rPr>
          <w:rFonts w:ascii="Arial" w:hAnsi="Arial" w:cs="Arial"/>
          <w:sz w:val="24"/>
          <w:szCs w:val="24"/>
        </w:rPr>
        <w:t xml:space="preserve"> депутатов </w:t>
      </w:r>
      <w:r w:rsidR="005C4E6A" w:rsidRPr="00C91172">
        <w:rPr>
          <w:rFonts w:ascii="Arial" w:hAnsi="Arial" w:cs="Arial"/>
          <w:sz w:val="24"/>
          <w:szCs w:val="24"/>
        </w:rPr>
        <w:t>Троицкого</w:t>
      </w:r>
      <w:r w:rsidRPr="00C91172">
        <w:rPr>
          <w:rFonts w:ascii="Arial" w:hAnsi="Arial" w:cs="Arial"/>
          <w:sz w:val="24"/>
          <w:szCs w:val="24"/>
        </w:rPr>
        <w:t xml:space="preserve"> района Алтайского края (далее - представительный орган).</w:t>
      </w:r>
    </w:p>
    <w:p w:rsidR="003F72C7" w:rsidRPr="00C91172" w:rsidRDefault="003F72C7" w:rsidP="003F72C7">
      <w:pPr>
        <w:widowControl w:val="0"/>
        <w:numPr>
          <w:ilvl w:val="0"/>
          <w:numId w:val="7"/>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3F72C7" w:rsidRPr="00C91172" w:rsidRDefault="003F72C7" w:rsidP="003F72C7">
      <w:pPr>
        <w:widowControl w:val="0"/>
        <w:numPr>
          <w:ilvl w:val="0"/>
          <w:numId w:val="7"/>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3F72C7" w:rsidRPr="00C91172" w:rsidRDefault="003F72C7" w:rsidP="00F20FE8">
      <w:pPr>
        <w:ind w:firstLine="567"/>
        <w:jc w:val="both"/>
        <w:rPr>
          <w:rFonts w:ascii="Arial" w:hAnsi="Arial" w:cs="Arial"/>
          <w:sz w:val="24"/>
          <w:szCs w:val="24"/>
        </w:rPr>
      </w:pPr>
    </w:p>
    <w:p w:rsidR="003F72C7" w:rsidRPr="00C91172" w:rsidRDefault="003F72C7" w:rsidP="003F72C7">
      <w:pPr>
        <w:rPr>
          <w:rFonts w:ascii="Arial" w:hAnsi="Arial" w:cs="Arial"/>
          <w:b/>
          <w:sz w:val="24"/>
          <w:szCs w:val="24"/>
        </w:rPr>
      </w:pPr>
      <w:r w:rsidRPr="00C91172">
        <w:rPr>
          <w:rFonts w:ascii="Arial" w:hAnsi="Arial" w:cs="Arial"/>
          <w:b/>
          <w:sz w:val="24"/>
          <w:szCs w:val="24"/>
        </w:rPr>
        <w:lastRenderedPageBreak/>
        <w:t>Статья 7. Назначение публичных слушаний по инициативе представительного органа муниципального образования</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8"/>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3F72C7" w:rsidRPr="00C91172" w:rsidRDefault="003F72C7" w:rsidP="003F72C7">
      <w:pPr>
        <w:widowControl w:val="0"/>
        <w:numPr>
          <w:ilvl w:val="0"/>
          <w:numId w:val="8"/>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 xml:space="preserve">Статья 8. Назначение публичных слушаний по инициативе </w:t>
      </w: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главы  муниципального образования</w:t>
      </w:r>
    </w:p>
    <w:p w:rsidR="003F72C7" w:rsidRPr="00C91172" w:rsidRDefault="003F72C7" w:rsidP="00F20FE8">
      <w:pPr>
        <w:ind w:firstLine="567"/>
        <w:jc w:val="both"/>
        <w:rPr>
          <w:rFonts w:ascii="Arial" w:hAnsi="Arial" w:cs="Arial"/>
          <w:b/>
          <w:sz w:val="24"/>
          <w:szCs w:val="24"/>
        </w:rPr>
      </w:pP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9. Обнародование информации о назначении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Правовой акт о назначении публичных слушаний подлежит официальному обнародованию в течение 5 дней со дня его принятия в порядке, определенном для официального  обнародования муниципальных правовых актов.</w:t>
      </w: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Решение о проведении публичных слушаний подлежит официальному обнародованию не менее чем за 10 дней до их проведения.</w:t>
      </w:r>
    </w:p>
    <w:p w:rsidR="003F72C7" w:rsidRPr="00C91172" w:rsidRDefault="003F72C7" w:rsidP="003F72C7">
      <w:pPr>
        <w:ind w:firstLine="567"/>
        <w:rPr>
          <w:rFonts w:ascii="Arial" w:hAnsi="Arial" w:cs="Arial"/>
          <w:sz w:val="24"/>
          <w:szCs w:val="24"/>
        </w:rPr>
      </w:pPr>
    </w:p>
    <w:p w:rsidR="003F72C7" w:rsidRPr="00C91172" w:rsidRDefault="003F72C7" w:rsidP="003F72C7">
      <w:pPr>
        <w:pStyle w:val="1"/>
        <w:spacing w:before="0" w:after="0"/>
        <w:ind w:firstLine="567"/>
        <w:rPr>
          <w:rFonts w:ascii="Arial" w:hAnsi="Arial" w:cs="Arial"/>
          <w:color w:val="auto"/>
        </w:rPr>
      </w:pPr>
      <w:r w:rsidRPr="00C91172">
        <w:rPr>
          <w:rFonts w:ascii="Arial" w:hAnsi="Arial" w:cs="Arial"/>
          <w:color w:val="auto"/>
        </w:rPr>
        <w:t>Глава 3. ПОДГОТОВКА И ПРОВЕДЕНИЕ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10. Подготовка к проведению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9"/>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Созданная комиссия по подготовке и проведению публичных слушаний:</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разрабатывает повестку дня публичных слушаний;</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привлекает по согласованию специалистов и экспертов для выполнения консультационных и экспертных работ;</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извещает и регистрирует участников слушаний, если их извещение предусмотрено федеральным законодательством;</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 xml:space="preserve">составляет списки </w:t>
      </w:r>
      <w:proofErr w:type="gramStart"/>
      <w:r w:rsidRPr="00C91172">
        <w:rPr>
          <w:rFonts w:ascii="Arial" w:hAnsi="Arial" w:cs="Arial"/>
          <w:sz w:val="24"/>
          <w:szCs w:val="24"/>
        </w:rPr>
        <w:t>выступающих</w:t>
      </w:r>
      <w:proofErr w:type="gramEnd"/>
      <w:r w:rsidRPr="00C91172">
        <w:rPr>
          <w:rFonts w:ascii="Arial" w:hAnsi="Arial" w:cs="Arial"/>
          <w:sz w:val="24"/>
          <w:szCs w:val="24"/>
        </w:rPr>
        <w:t>;</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 xml:space="preserve">готовит проекты решений, предлагаемых для рассмотрения на публичных </w:t>
      </w:r>
      <w:r w:rsidRPr="00C91172">
        <w:rPr>
          <w:rFonts w:ascii="Arial" w:hAnsi="Arial" w:cs="Arial"/>
          <w:sz w:val="24"/>
          <w:szCs w:val="24"/>
        </w:rPr>
        <w:lastRenderedPageBreak/>
        <w:t>слушаниях;</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предоставляет участникам публичных слушаний для ознакомления материалы и проекты по вопросам публичных слушаний;</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ведет протокол слушаний и оформляет итоговые документы;</w:t>
      </w:r>
    </w:p>
    <w:p w:rsidR="003F72C7" w:rsidRPr="00C91172" w:rsidRDefault="003F72C7" w:rsidP="003F72C7">
      <w:pPr>
        <w:widowControl w:val="0"/>
        <w:numPr>
          <w:ilvl w:val="0"/>
          <w:numId w:val="10"/>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взаимодействует с инициатором слушаний, представителями средств массовой информации.</w:t>
      </w:r>
    </w:p>
    <w:p w:rsidR="003F72C7" w:rsidRPr="00C91172" w:rsidRDefault="003F72C7" w:rsidP="003F72C7">
      <w:pPr>
        <w:widowControl w:val="0"/>
        <w:numPr>
          <w:ilvl w:val="0"/>
          <w:numId w:val="9"/>
        </w:numPr>
        <w:autoSpaceDE w:val="0"/>
        <w:autoSpaceDN w:val="0"/>
        <w:adjustRightInd w:val="0"/>
        <w:ind w:left="0" w:firstLine="426"/>
        <w:jc w:val="both"/>
        <w:rPr>
          <w:rFonts w:ascii="Arial" w:hAnsi="Arial" w:cs="Arial"/>
          <w:sz w:val="24"/>
          <w:szCs w:val="24"/>
        </w:rPr>
      </w:pPr>
      <w:proofErr w:type="gramStart"/>
      <w:r w:rsidRPr="00C91172">
        <w:rPr>
          <w:rFonts w:ascii="Arial" w:hAnsi="Arial" w:cs="Arial"/>
          <w:sz w:val="24"/>
          <w:szCs w:val="24"/>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C91172">
        <w:rPr>
          <w:rFonts w:ascii="Arial" w:hAnsi="Arial" w:cs="Arial"/>
          <w:sz w:val="24"/>
          <w:szCs w:val="24"/>
        </w:rPr>
        <w:t xml:space="preserve"> Комиссия проводит регистрацию всех желающих выступать в соответствии с поданными заявлениями. </w:t>
      </w:r>
      <w:proofErr w:type="gramStart"/>
      <w:r w:rsidRPr="00C91172">
        <w:rPr>
          <w:rFonts w:ascii="Arial" w:hAnsi="Arial" w:cs="Arial"/>
          <w:sz w:val="24"/>
          <w:szCs w:val="24"/>
        </w:rPr>
        <w:t>При регистрации заявления выступающему объявляется о времени, установленном для выступления.</w:t>
      </w:r>
      <w:proofErr w:type="gramEnd"/>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Регистрация выступающих прекращается за один рабочий день до дня проведения публичных слушаний.</w:t>
      </w:r>
    </w:p>
    <w:p w:rsidR="003F72C7" w:rsidRPr="00C91172" w:rsidRDefault="003F72C7" w:rsidP="00F20FE8">
      <w:pPr>
        <w:ind w:firstLine="567"/>
        <w:jc w:val="both"/>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 xml:space="preserve">Статья 11. Права участников публичных слушаний </w:t>
      </w: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при подготовке к публичным слушаниям</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11"/>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Участники публичных слушаний имеют право:</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знакомиться с материалами и проектами по вопросам публичных слушаний;</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присутствовать на публичных слушаниях;</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подавать заявки на выступление по вопросам публичных слушаний;</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представлять в комиссию материалы, предложения и замечания по вопросам, выносимым на публичные слушания;</w:t>
      </w:r>
    </w:p>
    <w:p w:rsidR="003F72C7" w:rsidRPr="00C91172" w:rsidRDefault="003F72C7" w:rsidP="003F72C7">
      <w:pPr>
        <w:widowControl w:val="0"/>
        <w:numPr>
          <w:ilvl w:val="0"/>
          <w:numId w:val="12"/>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оспаривать действия и решения должностных лиц и органов муниципального образования.</w:t>
      </w:r>
    </w:p>
    <w:p w:rsidR="003F72C7" w:rsidRPr="00C91172" w:rsidRDefault="003F72C7" w:rsidP="003F72C7">
      <w:pPr>
        <w:widowControl w:val="0"/>
        <w:numPr>
          <w:ilvl w:val="0"/>
          <w:numId w:val="11"/>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3F72C7" w:rsidRPr="00C91172" w:rsidRDefault="003F72C7" w:rsidP="00F20FE8">
      <w:pPr>
        <w:ind w:firstLine="567"/>
        <w:jc w:val="both"/>
        <w:rPr>
          <w:rFonts w:ascii="Arial" w:hAnsi="Arial" w:cs="Arial"/>
          <w:sz w:val="24"/>
          <w:szCs w:val="24"/>
        </w:rPr>
      </w:pPr>
      <w:r w:rsidRPr="00C91172">
        <w:rPr>
          <w:rFonts w:ascii="Arial" w:hAnsi="Arial" w:cs="Arial"/>
          <w:sz w:val="24"/>
          <w:szCs w:val="24"/>
        </w:rPr>
        <w:t>Орган местного самоуправления обязан предоставить данную информацию и документы в течение 15 дней со дня получения обращения.</w:t>
      </w:r>
    </w:p>
    <w:p w:rsidR="003F72C7" w:rsidRPr="00C91172" w:rsidRDefault="003F72C7" w:rsidP="00F20FE8">
      <w:pPr>
        <w:ind w:firstLine="567"/>
        <w:jc w:val="both"/>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12. Проведение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Публичные слушания открывает председатель комиссии.</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Председатель информирует о порядке проведения публичных слушаний, объявляет о вопросе, вынесенном на публичные слушания.</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 xml:space="preserve">После выступления председательствующего слово предоставляется </w:t>
      </w:r>
      <w:proofErr w:type="gramStart"/>
      <w:r w:rsidRPr="00C91172">
        <w:rPr>
          <w:rFonts w:ascii="Arial" w:hAnsi="Arial" w:cs="Arial"/>
          <w:sz w:val="24"/>
          <w:szCs w:val="24"/>
        </w:rPr>
        <w:t>зарегистрированным</w:t>
      </w:r>
      <w:proofErr w:type="gramEnd"/>
      <w:r w:rsidRPr="00C91172">
        <w:rPr>
          <w:rFonts w:ascii="Arial" w:hAnsi="Arial" w:cs="Arial"/>
          <w:sz w:val="24"/>
          <w:szCs w:val="24"/>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Выступающий вправе передать председателю комиссии те</w:t>
      </w:r>
      <w:proofErr w:type="gramStart"/>
      <w:r w:rsidRPr="00C91172">
        <w:rPr>
          <w:rFonts w:ascii="Arial" w:hAnsi="Arial" w:cs="Arial"/>
          <w:sz w:val="24"/>
          <w:szCs w:val="24"/>
        </w:rPr>
        <w:t>кст св</w:t>
      </w:r>
      <w:proofErr w:type="gramEnd"/>
      <w:r w:rsidRPr="00C91172">
        <w:rPr>
          <w:rFonts w:ascii="Arial" w:hAnsi="Arial" w:cs="Arial"/>
          <w:sz w:val="24"/>
          <w:szCs w:val="24"/>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lastRenderedPageBreak/>
        <w:t>По окончании выступлений председатель комиссии подводит предварительный итог публичных слушаний.</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Ход публичных слушаний и выступления протоколируются. К протоколу прилагаются письменные предложения и замечания заинтересованных лиц.</w:t>
      </w:r>
    </w:p>
    <w:p w:rsidR="003F72C7" w:rsidRPr="00C91172" w:rsidRDefault="003F72C7" w:rsidP="003F72C7">
      <w:pPr>
        <w:widowControl w:val="0"/>
        <w:numPr>
          <w:ilvl w:val="0"/>
          <w:numId w:val="13"/>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Председатель комиссии вправе в любой момент объявить перерыв публичных слушаний с указанием времени перерыва.</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13. Результаты публичных слушаний</w:t>
      </w:r>
    </w:p>
    <w:p w:rsidR="003F72C7" w:rsidRPr="00C91172" w:rsidRDefault="003F72C7" w:rsidP="003F72C7">
      <w:pPr>
        <w:ind w:firstLine="567"/>
        <w:rPr>
          <w:rFonts w:ascii="Arial" w:hAnsi="Arial" w:cs="Arial"/>
          <w:b/>
          <w:sz w:val="24"/>
          <w:szCs w:val="24"/>
        </w:rPr>
      </w:pP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проект муниципального правового акта, рассмотренного на публичных слушаниях;</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инициатор проведения публичных слушаний;</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дата, время и место проведения публичных слушаний;</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информация об экспертах публичных слушаний, количестве участников публичных слушаний и выступавших участниках публичных слушаний;</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предложения комиссии по учету поступивших предложений и рекомендации по проектам, вынесенным на публичные слушания;</w:t>
      </w:r>
    </w:p>
    <w:p w:rsidR="003F72C7" w:rsidRPr="00C91172" w:rsidRDefault="003F72C7" w:rsidP="003F72C7">
      <w:pPr>
        <w:widowControl w:val="0"/>
        <w:numPr>
          <w:ilvl w:val="0"/>
          <w:numId w:val="15"/>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иные сведения о результатах публичных слушаний.</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3F72C7" w:rsidRPr="00C91172" w:rsidRDefault="003F72C7" w:rsidP="003F72C7">
      <w:pPr>
        <w:widowControl w:val="0"/>
        <w:numPr>
          <w:ilvl w:val="0"/>
          <w:numId w:val="14"/>
        </w:numPr>
        <w:autoSpaceDE w:val="0"/>
        <w:autoSpaceDN w:val="0"/>
        <w:adjustRightInd w:val="0"/>
        <w:ind w:left="0" w:firstLine="426"/>
        <w:jc w:val="both"/>
        <w:rPr>
          <w:rFonts w:ascii="Arial" w:hAnsi="Arial" w:cs="Arial"/>
          <w:sz w:val="24"/>
          <w:szCs w:val="24"/>
        </w:rPr>
      </w:pPr>
      <w:r w:rsidRPr="00C91172">
        <w:rPr>
          <w:rFonts w:ascii="Arial" w:hAnsi="Arial" w:cs="Arial"/>
          <w:sz w:val="24"/>
          <w:szCs w:val="24"/>
        </w:rPr>
        <w:t>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3F72C7" w:rsidRPr="00C91172" w:rsidRDefault="003F72C7" w:rsidP="003F72C7">
      <w:pPr>
        <w:ind w:left="426"/>
        <w:rPr>
          <w:rFonts w:ascii="Arial" w:hAnsi="Arial" w:cs="Arial"/>
          <w:sz w:val="24"/>
          <w:szCs w:val="24"/>
        </w:rPr>
      </w:pPr>
    </w:p>
    <w:p w:rsidR="003F72C7" w:rsidRPr="00C91172" w:rsidRDefault="003F72C7" w:rsidP="003F72C7">
      <w:pPr>
        <w:ind w:firstLine="567"/>
        <w:rPr>
          <w:rFonts w:ascii="Arial" w:hAnsi="Arial" w:cs="Arial"/>
          <w:b/>
          <w:bCs/>
          <w:sz w:val="24"/>
          <w:szCs w:val="24"/>
        </w:rPr>
      </w:pPr>
      <w:r w:rsidRPr="00C91172">
        <w:rPr>
          <w:rFonts w:ascii="Arial" w:hAnsi="Arial" w:cs="Arial"/>
          <w:b/>
          <w:sz w:val="24"/>
          <w:szCs w:val="24"/>
        </w:rPr>
        <w:t xml:space="preserve">Статья 14. </w:t>
      </w:r>
      <w:proofErr w:type="gramStart"/>
      <w:r w:rsidRPr="00C91172">
        <w:rPr>
          <w:rFonts w:ascii="Arial" w:hAnsi="Arial" w:cs="Arial"/>
          <w:b/>
          <w:sz w:val="24"/>
          <w:szCs w:val="24"/>
        </w:rPr>
        <w:t xml:space="preserve">Порядок организации и проведение общественных обсуждений, публичных слушаний по вопросам градостроительства: </w:t>
      </w:r>
      <w:r w:rsidRPr="00C91172">
        <w:rPr>
          <w:rFonts w:ascii="Arial" w:hAnsi="Arial" w:cs="Arial"/>
          <w:b/>
          <w:bCs/>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C91172">
        <w:rPr>
          <w:rFonts w:ascii="Arial" w:hAnsi="Arial" w:cs="Arial"/>
          <w:b/>
          <w:bCs/>
          <w:sz w:val="24"/>
          <w:szCs w:val="24"/>
        </w:rPr>
        <w:lastRenderedPageBreak/>
        <w:t>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91172">
        <w:rPr>
          <w:rFonts w:ascii="Arial" w:hAnsi="Arial" w:cs="Arial"/>
          <w:b/>
          <w:bCs/>
          <w:sz w:val="24"/>
          <w:szCs w:val="24"/>
        </w:rPr>
        <w:t xml:space="preserve"> капитального строительства</w:t>
      </w:r>
    </w:p>
    <w:p w:rsidR="003F72C7" w:rsidRPr="00C91172" w:rsidRDefault="003F72C7" w:rsidP="003F72C7">
      <w:pPr>
        <w:ind w:firstLine="567"/>
        <w:rPr>
          <w:rFonts w:ascii="Arial" w:hAnsi="Arial" w:cs="Arial"/>
          <w:b/>
          <w:sz w:val="24"/>
          <w:szCs w:val="24"/>
        </w:rPr>
      </w:pP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91172">
        <w:rPr>
          <w:rFonts w:ascii="Arial" w:hAnsi="Arial" w:cs="Arial"/>
        </w:rPr>
        <w:t xml:space="preserve"> </w:t>
      </w:r>
      <w:proofErr w:type="gramStart"/>
      <w:r w:rsidRPr="00C91172">
        <w:rPr>
          <w:rFonts w:ascii="Arial" w:hAnsi="Arial" w:cs="Arial"/>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C91172">
        <w:rPr>
          <w:rFonts w:ascii="Arial" w:hAnsi="Arial" w:cs="Arial"/>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91172">
        <w:rPr>
          <w:rFonts w:ascii="Arial" w:hAnsi="Arial" w:cs="Arial"/>
        </w:rPr>
        <w:t xml:space="preserve"> </w:t>
      </w:r>
      <w:proofErr w:type="gramStart"/>
      <w:r w:rsidRPr="00C91172">
        <w:rPr>
          <w:rFonts w:ascii="Arial" w:hAnsi="Arial" w:cs="Arial"/>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91172">
        <w:rPr>
          <w:rFonts w:ascii="Arial" w:hAnsi="Arial" w:cs="Arial"/>
        </w:rPr>
        <w:t xml:space="preserve"> проекты, а в случае, предусмотренном </w:t>
      </w:r>
      <w:hyperlink r:id="rId8" w:anchor="/document/12138258/entry/3903" w:history="1">
        <w:r w:rsidRPr="00C91172">
          <w:rPr>
            <w:rStyle w:val="a4"/>
            <w:rFonts w:ascii="Arial" w:hAnsi="Arial" w:cs="Arial"/>
            <w:color w:val="auto"/>
            <w:u w:val="none"/>
          </w:rPr>
          <w:t>частью 3 статьи 39</w:t>
        </w:r>
      </w:hyperlink>
      <w:r w:rsidRPr="00C91172">
        <w:rPr>
          <w:rFonts w:ascii="Arial" w:hAnsi="Arial" w:cs="Arial"/>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Процедура проведения  публичных слушаний состоит из следующих этапов:</w:t>
      </w:r>
    </w:p>
    <w:p w:rsidR="003F72C7" w:rsidRPr="00C91172" w:rsidRDefault="003F72C7" w:rsidP="003F72C7">
      <w:pPr>
        <w:pStyle w:val="s1"/>
        <w:numPr>
          <w:ilvl w:val="0"/>
          <w:numId w:val="17"/>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оповещение о начале публичных слушаний;</w:t>
      </w:r>
    </w:p>
    <w:p w:rsidR="003F72C7" w:rsidRPr="00C91172" w:rsidRDefault="003F72C7" w:rsidP="003F72C7">
      <w:pPr>
        <w:pStyle w:val="s1"/>
        <w:numPr>
          <w:ilvl w:val="0"/>
          <w:numId w:val="17"/>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lastRenderedPageBreak/>
        <w:t>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w:t>
      </w:r>
      <w:proofErr w:type="gramEnd"/>
      <w:r w:rsidRPr="00C91172">
        <w:rPr>
          <w:rFonts w:ascii="Arial" w:hAnsi="Arial" w:cs="Arial"/>
        </w:rPr>
        <w:t xml:space="preserve"> статье - информационные системы) и открытие экспозиции или экспозиций такого проекта;</w:t>
      </w:r>
    </w:p>
    <w:p w:rsidR="003F72C7" w:rsidRPr="00C91172" w:rsidRDefault="003F72C7" w:rsidP="003F72C7">
      <w:pPr>
        <w:pStyle w:val="s1"/>
        <w:numPr>
          <w:ilvl w:val="0"/>
          <w:numId w:val="17"/>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проведение экспозиции или экспозиций проекта, подлежащего рассмотрению на общественных обсуждениях;</w:t>
      </w:r>
    </w:p>
    <w:p w:rsidR="003F72C7" w:rsidRPr="00C91172" w:rsidRDefault="003F72C7" w:rsidP="003F72C7">
      <w:pPr>
        <w:pStyle w:val="s1"/>
        <w:numPr>
          <w:ilvl w:val="0"/>
          <w:numId w:val="17"/>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подготовка и оформление протокола общественных обсуждений;</w:t>
      </w:r>
    </w:p>
    <w:p w:rsidR="003F72C7" w:rsidRPr="00C91172" w:rsidRDefault="003F72C7" w:rsidP="003F72C7">
      <w:pPr>
        <w:pStyle w:val="s1"/>
        <w:numPr>
          <w:ilvl w:val="0"/>
          <w:numId w:val="17"/>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подготовка и опубликование заключения о результатах общественных обсуждений.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Оповещение о начале общественных обсуждений или публичных слушаний должно содержать:</w:t>
      </w:r>
    </w:p>
    <w:p w:rsidR="003F72C7" w:rsidRPr="00C91172" w:rsidRDefault="003F72C7" w:rsidP="003F72C7">
      <w:pPr>
        <w:pStyle w:val="s1"/>
        <w:numPr>
          <w:ilvl w:val="0"/>
          <w:numId w:val="18"/>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F72C7" w:rsidRPr="00C91172" w:rsidRDefault="003F72C7" w:rsidP="003F72C7">
      <w:pPr>
        <w:pStyle w:val="s1"/>
        <w:numPr>
          <w:ilvl w:val="0"/>
          <w:numId w:val="18"/>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F72C7" w:rsidRPr="00C91172" w:rsidRDefault="003F72C7" w:rsidP="003F72C7">
      <w:pPr>
        <w:pStyle w:val="s1"/>
        <w:numPr>
          <w:ilvl w:val="0"/>
          <w:numId w:val="18"/>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72C7" w:rsidRPr="00C91172" w:rsidRDefault="003F72C7" w:rsidP="003F72C7">
      <w:pPr>
        <w:pStyle w:val="s1"/>
        <w:numPr>
          <w:ilvl w:val="0"/>
          <w:numId w:val="18"/>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91172">
        <w:rPr>
          <w:rFonts w:ascii="Arial" w:hAnsi="Arial" w:cs="Arial"/>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Оповещение о начале общественных обсуждений или публичных слушаний:</w:t>
      </w:r>
    </w:p>
    <w:p w:rsidR="003F72C7" w:rsidRPr="00C91172" w:rsidRDefault="003F72C7" w:rsidP="003F72C7">
      <w:pPr>
        <w:pStyle w:val="s1"/>
        <w:numPr>
          <w:ilvl w:val="0"/>
          <w:numId w:val="19"/>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не </w:t>
      </w:r>
      <w:proofErr w:type="gramStart"/>
      <w:r w:rsidRPr="00C91172">
        <w:rPr>
          <w:rFonts w:ascii="Arial" w:hAnsi="Arial" w:cs="Arial"/>
        </w:rPr>
        <w:t>позднее</w:t>
      </w:r>
      <w:proofErr w:type="gramEnd"/>
      <w:r w:rsidRPr="00C91172">
        <w:rPr>
          <w:rFonts w:ascii="Arial" w:hAnsi="Arial" w:cs="Arial"/>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F72C7" w:rsidRPr="00C91172" w:rsidRDefault="003F72C7" w:rsidP="003F72C7">
      <w:pPr>
        <w:pStyle w:val="s1"/>
        <w:numPr>
          <w:ilvl w:val="0"/>
          <w:numId w:val="19"/>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распространяется на информационных стендах, оборудованных около </w:t>
      </w:r>
      <w:proofErr w:type="gramStart"/>
      <w:r w:rsidRPr="00C91172">
        <w:rPr>
          <w:rFonts w:ascii="Arial" w:hAnsi="Arial" w:cs="Arial"/>
        </w:rPr>
        <w:t>здания</w:t>
      </w:r>
      <w:proofErr w:type="gramEnd"/>
      <w:r w:rsidRPr="00C91172">
        <w:rPr>
          <w:rFonts w:ascii="Arial" w:hAnsi="Arial" w:cs="Arial"/>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document/12138258/entry/50103" w:history="1">
        <w:r w:rsidRPr="00C91172">
          <w:rPr>
            <w:rStyle w:val="a4"/>
            <w:rFonts w:ascii="Arial" w:hAnsi="Arial" w:cs="Arial"/>
            <w:color w:val="auto"/>
            <w:u w:val="none"/>
          </w:rPr>
          <w:t>части 3</w:t>
        </w:r>
      </w:hyperlink>
      <w:r w:rsidRPr="00C91172">
        <w:rPr>
          <w:rFonts w:ascii="Arial" w:hAnsi="Arial" w:cs="Arial"/>
        </w:rPr>
        <w:t xml:space="preserve"> настоящей статьи (далее - территория, в пределах </w:t>
      </w:r>
      <w:r w:rsidRPr="00C91172">
        <w:rPr>
          <w:rFonts w:ascii="Arial" w:hAnsi="Arial" w:cs="Arial"/>
        </w:rPr>
        <w:lastRenderedPageBreak/>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В течение всего периода размещения в соответствии с </w:t>
      </w:r>
      <w:hyperlink r:id="rId10" w:anchor="/document/12138258/entry/501042" w:history="1">
        <w:r w:rsidRPr="004408A1">
          <w:rPr>
            <w:rStyle w:val="a4"/>
            <w:rFonts w:ascii="Arial" w:hAnsi="Arial" w:cs="Arial"/>
            <w:color w:val="auto"/>
            <w:u w:val="none"/>
          </w:rPr>
          <w:t>пунктом 2 части 4</w:t>
        </w:r>
      </w:hyperlink>
      <w:r w:rsidRPr="004408A1">
        <w:rPr>
          <w:rFonts w:ascii="Arial" w:hAnsi="Arial" w:cs="Arial"/>
        </w:rPr>
        <w:t> и </w:t>
      </w:r>
      <w:hyperlink r:id="rId11" w:anchor="/document/12138258/entry/501052" w:history="1">
        <w:r w:rsidRPr="004408A1">
          <w:rPr>
            <w:rStyle w:val="a4"/>
            <w:rFonts w:ascii="Arial" w:hAnsi="Arial" w:cs="Arial"/>
            <w:color w:val="auto"/>
            <w:u w:val="none"/>
          </w:rPr>
          <w:t>пунктом 2 части 5</w:t>
        </w:r>
      </w:hyperlink>
      <w:r w:rsidRPr="004408A1">
        <w:rPr>
          <w:rFonts w:ascii="Arial" w:hAnsi="Arial" w:cs="Arial"/>
        </w:rPr>
        <w:t> </w:t>
      </w:r>
      <w:r w:rsidRPr="00C91172">
        <w:rPr>
          <w:rFonts w:ascii="Arial" w:hAnsi="Arial" w:cs="Arial"/>
        </w:rPr>
        <w:t>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В период размещения в соответствии с </w:t>
      </w:r>
      <w:hyperlink r:id="rId12" w:anchor="/document/12138258/entry/501042" w:history="1">
        <w:r w:rsidRPr="004408A1">
          <w:rPr>
            <w:rStyle w:val="a4"/>
            <w:rFonts w:ascii="Arial" w:hAnsi="Arial" w:cs="Arial"/>
            <w:color w:val="auto"/>
            <w:u w:val="none"/>
          </w:rPr>
          <w:t>пунктом 2 части 4</w:t>
        </w:r>
      </w:hyperlink>
      <w:r w:rsidRPr="004408A1">
        <w:rPr>
          <w:rFonts w:ascii="Arial" w:hAnsi="Arial" w:cs="Arial"/>
        </w:rPr>
        <w:t> и </w:t>
      </w:r>
      <w:hyperlink r:id="rId13" w:anchor="/document/12138258/entry/501052" w:history="1">
        <w:r w:rsidRPr="004408A1">
          <w:rPr>
            <w:rStyle w:val="a4"/>
            <w:rFonts w:ascii="Arial" w:hAnsi="Arial" w:cs="Arial"/>
            <w:color w:val="auto"/>
            <w:u w:val="none"/>
          </w:rPr>
          <w:t>пунктом 2 части 5</w:t>
        </w:r>
      </w:hyperlink>
      <w:r w:rsidRPr="004408A1">
        <w:rPr>
          <w:rFonts w:ascii="Arial" w:hAnsi="Arial" w:cs="Arial"/>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document/12138258/entry/501012" w:history="1">
        <w:r w:rsidRPr="004408A1">
          <w:rPr>
            <w:rStyle w:val="a4"/>
            <w:rFonts w:ascii="Arial" w:hAnsi="Arial" w:cs="Arial"/>
            <w:color w:val="auto"/>
            <w:u w:val="none"/>
          </w:rPr>
          <w:t>частью 12</w:t>
        </w:r>
      </w:hyperlink>
      <w:r w:rsidRPr="00C91172">
        <w:rPr>
          <w:rFonts w:ascii="Arial" w:hAnsi="Arial" w:cs="Arial"/>
        </w:rPr>
        <w:t> настоящей статьи идентификацию, имеют право вносить предложения и замечания, касающиеся</w:t>
      </w:r>
      <w:proofErr w:type="gramEnd"/>
      <w:r w:rsidRPr="00C91172">
        <w:rPr>
          <w:rFonts w:ascii="Arial" w:hAnsi="Arial" w:cs="Arial"/>
        </w:rPr>
        <w:t xml:space="preserve"> такого проекта:</w:t>
      </w:r>
    </w:p>
    <w:p w:rsidR="003F72C7" w:rsidRPr="00C91172" w:rsidRDefault="003F72C7" w:rsidP="003F72C7">
      <w:pPr>
        <w:pStyle w:val="s1"/>
        <w:numPr>
          <w:ilvl w:val="0"/>
          <w:numId w:val="20"/>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посредством официального сайта или информационных систем (в случае проведения общественных обсуждений);</w:t>
      </w:r>
    </w:p>
    <w:p w:rsidR="003F72C7" w:rsidRPr="00C91172" w:rsidRDefault="003F72C7" w:rsidP="003F72C7">
      <w:pPr>
        <w:pStyle w:val="s1"/>
        <w:numPr>
          <w:ilvl w:val="0"/>
          <w:numId w:val="20"/>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72C7" w:rsidRPr="00C91172" w:rsidRDefault="003F72C7" w:rsidP="003F72C7">
      <w:pPr>
        <w:pStyle w:val="s1"/>
        <w:numPr>
          <w:ilvl w:val="0"/>
          <w:numId w:val="20"/>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в письменной форме в адрес организатора общественных обсуждений или публичных слушаний;</w:t>
      </w:r>
    </w:p>
    <w:p w:rsidR="003F72C7" w:rsidRPr="00C91172" w:rsidRDefault="003F72C7" w:rsidP="003F72C7">
      <w:pPr>
        <w:pStyle w:val="s1"/>
        <w:numPr>
          <w:ilvl w:val="0"/>
          <w:numId w:val="20"/>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72C7" w:rsidRPr="004408A1"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Предложения и замечания, внесенные в соответствии </w:t>
      </w:r>
      <w:r w:rsidRPr="004408A1">
        <w:rPr>
          <w:rFonts w:ascii="Arial" w:hAnsi="Arial" w:cs="Arial"/>
        </w:rPr>
        <w:t>с </w:t>
      </w:r>
      <w:hyperlink r:id="rId15" w:anchor="/document/57429391/entry/501010" w:history="1">
        <w:r w:rsidRPr="004408A1">
          <w:rPr>
            <w:rStyle w:val="a4"/>
            <w:rFonts w:ascii="Arial" w:hAnsi="Arial" w:cs="Arial"/>
            <w:color w:val="auto"/>
            <w:u w:val="none"/>
          </w:rPr>
          <w:t>частью 10</w:t>
        </w:r>
      </w:hyperlink>
      <w:r w:rsidRPr="004408A1">
        <w:rPr>
          <w:rFonts w:ascii="Arial" w:hAnsi="Arial" w:cs="Arial"/>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document/12138258/entry/501015" w:history="1">
        <w:r w:rsidRPr="004408A1">
          <w:rPr>
            <w:rStyle w:val="a4"/>
            <w:rFonts w:ascii="Arial" w:hAnsi="Arial" w:cs="Arial"/>
            <w:color w:val="auto"/>
            <w:u w:val="none"/>
          </w:rPr>
          <w:t>частью 15</w:t>
        </w:r>
      </w:hyperlink>
      <w:r w:rsidRPr="004408A1">
        <w:rPr>
          <w:rFonts w:ascii="Arial" w:hAnsi="Arial" w:cs="Arial"/>
        </w:rPr>
        <w:t> настоящей статьи.</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91172">
        <w:rPr>
          <w:rFonts w:ascii="Arial" w:hAnsi="Arial" w:cs="Arial"/>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91172">
        <w:rPr>
          <w:rFonts w:ascii="Arial" w:hAnsi="Arial" w:cs="Arial"/>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Не требуется представление указанных в </w:t>
      </w:r>
      <w:hyperlink r:id="rId17" w:anchor="/document/12138258/entry/501012" w:history="1">
        <w:r w:rsidRPr="004408A1">
          <w:rPr>
            <w:rStyle w:val="a4"/>
            <w:rFonts w:ascii="Arial" w:hAnsi="Arial" w:cs="Arial"/>
            <w:color w:val="auto"/>
            <w:u w:val="none"/>
          </w:rPr>
          <w:t>части 12</w:t>
        </w:r>
      </w:hyperlink>
      <w:r w:rsidRPr="00C91172">
        <w:rPr>
          <w:rFonts w:ascii="Arial" w:hAnsi="Arial" w:cs="Arial"/>
        </w:rPr>
        <w:t xml:space="preserve"> настоящей статьи документов, подтверждающих сведения об участниках общественных обсуждений </w:t>
      </w:r>
      <w:r w:rsidRPr="00C91172">
        <w:rPr>
          <w:rFonts w:ascii="Arial" w:hAnsi="Arial" w:cs="Arial"/>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91172">
        <w:rPr>
          <w:rFonts w:ascii="Arial" w:hAnsi="Arial" w:cs="Arial"/>
        </w:rPr>
        <w:t>ии и ау</w:t>
      </w:r>
      <w:proofErr w:type="gramEnd"/>
      <w:r w:rsidRPr="00C91172">
        <w:rPr>
          <w:rFonts w:ascii="Arial" w:hAnsi="Arial" w:cs="Arial"/>
        </w:rPr>
        <w:t>тентификации.</w:t>
      </w:r>
    </w:p>
    <w:p w:rsidR="003F72C7" w:rsidRPr="004408A1"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anchor="/document/12148567/entry/0" w:history="1">
        <w:r w:rsidRPr="004408A1">
          <w:rPr>
            <w:rStyle w:val="a4"/>
            <w:rFonts w:ascii="Arial" w:hAnsi="Arial" w:cs="Arial"/>
            <w:color w:val="auto"/>
            <w:u w:val="none"/>
          </w:rPr>
          <w:t>Федеральным законом</w:t>
        </w:r>
      </w:hyperlink>
      <w:r w:rsidRPr="004408A1">
        <w:rPr>
          <w:rFonts w:ascii="Arial" w:hAnsi="Arial" w:cs="Arial"/>
        </w:rPr>
        <w:t> от 27 июля 2006 года №152-ФЗ "О персональных данных".</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4408A1">
        <w:rPr>
          <w:rFonts w:ascii="Arial" w:hAnsi="Arial" w:cs="Arial"/>
        </w:rPr>
        <w:t>Предложения и замечания, внесенные в соответствии с </w:t>
      </w:r>
      <w:hyperlink r:id="rId19" w:anchor="/document/12138258/entry/501010" w:history="1">
        <w:r w:rsidRPr="004408A1">
          <w:rPr>
            <w:rStyle w:val="a4"/>
            <w:rFonts w:ascii="Arial" w:hAnsi="Arial" w:cs="Arial"/>
            <w:color w:val="auto"/>
            <w:u w:val="none"/>
          </w:rPr>
          <w:t>частью 10</w:t>
        </w:r>
      </w:hyperlink>
      <w:r w:rsidRPr="004408A1">
        <w:rPr>
          <w:rFonts w:ascii="Arial" w:hAnsi="Arial" w:cs="Arial"/>
        </w:rPr>
        <w:t> настоящей статьи, не рассматрива</w:t>
      </w:r>
      <w:r w:rsidRPr="00C91172">
        <w:rPr>
          <w:rFonts w:ascii="Arial" w:hAnsi="Arial" w:cs="Arial"/>
        </w:rPr>
        <w:t>ются в случае выявления факта представления участником общественных обсуждений или публичных слушаний недостоверных сведений.</w:t>
      </w:r>
      <w:bookmarkStart w:id="2" w:name="_GoBack"/>
      <w:bookmarkEnd w:id="2"/>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муниципального образования </w:t>
      </w:r>
      <w:proofErr w:type="spellStart"/>
      <w:r w:rsidR="005C4E6A" w:rsidRPr="00C91172">
        <w:rPr>
          <w:rFonts w:ascii="Arial" w:hAnsi="Arial" w:cs="Arial"/>
        </w:rPr>
        <w:t>Зелёнополянский</w:t>
      </w:r>
      <w:proofErr w:type="spellEnd"/>
      <w:r w:rsidRPr="00C91172">
        <w:rPr>
          <w:rFonts w:ascii="Arial" w:hAnsi="Arial" w:cs="Arial"/>
        </w:rPr>
        <w:t xml:space="preserve"> сельсовет </w:t>
      </w:r>
      <w:r w:rsidR="005C4E6A" w:rsidRPr="00C91172">
        <w:rPr>
          <w:rFonts w:ascii="Arial" w:hAnsi="Arial" w:cs="Arial"/>
        </w:rPr>
        <w:t>Троицкого</w:t>
      </w:r>
      <w:r w:rsidRPr="00C91172">
        <w:rPr>
          <w:rFonts w:ascii="Arial" w:hAnsi="Arial" w:cs="Arial"/>
        </w:rPr>
        <w:t xml:space="preserve"> района Алтайского края).</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Официальный сайт Администрации муниципального образования </w:t>
      </w:r>
      <w:proofErr w:type="spellStart"/>
      <w:r w:rsidR="005C4E6A" w:rsidRPr="00C91172">
        <w:rPr>
          <w:rFonts w:ascii="Arial" w:hAnsi="Arial" w:cs="Arial"/>
        </w:rPr>
        <w:t>Зелёнополянский</w:t>
      </w:r>
      <w:proofErr w:type="spellEnd"/>
      <w:r w:rsidRPr="00C91172">
        <w:rPr>
          <w:rFonts w:ascii="Arial" w:hAnsi="Arial" w:cs="Arial"/>
        </w:rPr>
        <w:t xml:space="preserve"> сельсовет </w:t>
      </w:r>
      <w:r w:rsidR="005C4E6A" w:rsidRPr="00C91172">
        <w:rPr>
          <w:rFonts w:ascii="Arial" w:hAnsi="Arial" w:cs="Arial"/>
        </w:rPr>
        <w:t>Троицкого</w:t>
      </w:r>
      <w:r w:rsidRPr="00C91172">
        <w:rPr>
          <w:rFonts w:ascii="Arial" w:hAnsi="Arial" w:cs="Arial"/>
        </w:rPr>
        <w:t xml:space="preserve"> района Алтайского края должен обеспечивать возможность:</w:t>
      </w:r>
    </w:p>
    <w:p w:rsidR="003F72C7" w:rsidRPr="00C91172" w:rsidRDefault="003F72C7" w:rsidP="003F72C7">
      <w:pPr>
        <w:pStyle w:val="s1"/>
        <w:numPr>
          <w:ilvl w:val="0"/>
          <w:numId w:val="21"/>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проверки участниками общественных обсуждений полноты и достоверности отражения на официальном сайте Администрации муниципального образования </w:t>
      </w:r>
      <w:proofErr w:type="spellStart"/>
      <w:r w:rsidR="005C4E6A" w:rsidRPr="00C91172">
        <w:rPr>
          <w:rFonts w:ascii="Arial" w:hAnsi="Arial" w:cs="Arial"/>
        </w:rPr>
        <w:t>Зелёнополянский</w:t>
      </w:r>
      <w:proofErr w:type="spellEnd"/>
      <w:r w:rsidRPr="00C91172">
        <w:rPr>
          <w:rFonts w:ascii="Arial" w:hAnsi="Arial" w:cs="Arial"/>
        </w:rPr>
        <w:t xml:space="preserve"> сельсовет </w:t>
      </w:r>
      <w:r w:rsidR="005C4E6A" w:rsidRPr="00C91172">
        <w:rPr>
          <w:rFonts w:ascii="Arial" w:hAnsi="Arial" w:cs="Arial"/>
        </w:rPr>
        <w:t>Троицкого</w:t>
      </w:r>
      <w:r w:rsidRPr="00C91172">
        <w:rPr>
          <w:rFonts w:ascii="Arial" w:hAnsi="Arial" w:cs="Arial"/>
        </w:rPr>
        <w:t xml:space="preserve"> района Алтайского края и (или) в информационных системах внесенных ими предложений и замечаний;</w:t>
      </w:r>
    </w:p>
    <w:p w:rsidR="003F72C7" w:rsidRPr="00C91172" w:rsidRDefault="003F72C7" w:rsidP="003F72C7">
      <w:pPr>
        <w:pStyle w:val="s1"/>
        <w:numPr>
          <w:ilvl w:val="0"/>
          <w:numId w:val="21"/>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представления информации о результатах общественных обсуждений, количестве участников общественных обсуждений.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F72C7" w:rsidRPr="00C91172" w:rsidRDefault="003F72C7" w:rsidP="003F72C7">
      <w:pPr>
        <w:pStyle w:val="s1"/>
        <w:numPr>
          <w:ilvl w:val="0"/>
          <w:numId w:val="2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дата оформления протокола общественных обсуждений или публичных слушаний;</w:t>
      </w:r>
    </w:p>
    <w:p w:rsidR="003F72C7" w:rsidRPr="00C91172" w:rsidRDefault="003F72C7" w:rsidP="003F72C7">
      <w:pPr>
        <w:pStyle w:val="s1"/>
        <w:numPr>
          <w:ilvl w:val="0"/>
          <w:numId w:val="2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информация об организаторе общественных обсуждений или публичных слушаний;</w:t>
      </w:r>
    </w:p>
    <w:p w:rsidR="003F72C7" w:rsidRPr="00C91172" w:rsidRDefault="003F72C7" w:rsidP="003F72C7">
      <w:pPr>
        <w:pStyle w:val="s1"/>
        <w:numPr>
          <w:ilvl w:val="0"/>
          <w:numId w:val="2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F72C7" w:rsidRPr="00C91172" w:rsidRDefault="003F72C7" w:rsidP="003F72C7">
      <w:pPr>
        <w:pStyle w:val="s1"/>
        <w:numPr>
          <w:ilvl w:val="0"/>
          <w:numId w:val="22"/>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F72C7" w:rsidRPr="00C91172" w:rsidRDefault="003F72C7" w:rsidP="003F72C7">
      <w:pPr>
        <w:pStyle w:val="s1"/>
        <w:numPr>
          <w:ilvl w:val="0"/>
          <w:numId w:val="22"/>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3F72C7" w:rsidRPr="00C91172" w:rsidRDefault="003F72C7" w:rsidP="00CF0272">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lastRenderedPageBreak/>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В заключении о результатах общественных обсуждений или публичных слушаний должны быть указаны:</w:t>
      </w:r>
    </w:p>
    <w:p w:rsidR="003F72C7" w:rsidRPr="00C91172" w:rsidRDefault="003F72C7" w:rsidP="003F72C7">
      <w:pPr>
        <w:pStyle w:val="s1"/>
        <w:numPr>
          <w:ilvl w:val="0"/>
          <w:numId w:val="23"/>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дата оформления заключения о результатах общественных обсуждений или публичных слушаний;</w:t>
      </w:r>
    </w:p>
    <w:p w:rsidR="003F72C7" w:rsidRPr="00C91172" w:rsidRDefault="003F72C7" w:rsidP="003F72C7">
      <w:pPr>
        <w:pStyle w:val="s1"/>
        <w:numPr>
          <w:ilvl w:val="0"/>
          <w:numId w:val="23"/>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F72C7" w:rsidRPr="00C91172" w:rsidRDefault="003F72C7" w:rsidP="003F72C7">
      <w:pPr>
        <w:pStyle w:val="s1"/>
        <w:numPr>
          <w:ilvl w:val="0"/>
          <w:numId w:val="23"/>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реквизиты протокола общественных обсуждений или публичных слушаний, </w:t>
      </w:r>
      <w:proofErr w:type="gramStart"/>
      <w:r w:rsidRPr="00C91172">
        <w:rPr>
          <w:rFonts w:ascii="Arial" w:hAnsi="Arial" w:cs="Arial"/>
        </w:rPr>
        <w:t>на</w:t>
      </w:r>
      <w:proofErr w:type="gramEnd"/>
      <w:r w:rsidRPr="00C91172">
        <w:rPr>
          <w:rFonts w:ascii="Arial" w:hAnsi="Arial" w:cs="Arial"/>
        </w:rPr>
        <w:t xml:space="preserve"> </w:t>
      </w:r>
      <w:proofErr w:type="gramStart"/>
      <w:r w:rsidRPr="00C91172">
        <w:rPr>
          <w:rFonts w:ascii="Arial" w:hAnsi="Arial" w:cs="Arial"/>
        </w:rPr>
        <w:t>основании</w:t>
      </w:r>
      <w:proofErr w:type="gramEnd"/>
      <w:r w:rsidRPr="00C91172">
        <w:rPr>
          <w:rFonts w:ascii="Arial" w:hAnsi="Arial" w:cs="Arial"/>
        </w:rPr>
        <w:t xml:space="preserve"> которого подготовлено заключение о результатах общественных обсуждений или публичных слушаний;</w:t>
      </w:r>
    </w:p>
    <w:p w:rsidR="003F72C7" w:rsidRPr="00C91172" w:rsidRDefault="003F72C7" w:rsidP="003F72C7">
      <w:pPr>
        <w:pStyle w:val="s1"/>
        <w:numPr>
          <w:ilvl w:val="0"/>
          <w:numId w:val="23"/>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roofErr w:type="gramStart"/>
      <w:r w:rsidRPr="00C91172">
        <w:rPr>
          <w:rFonts w:ascii="Arial" w:hAnsi="Arial" w:cs="Arial"/>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roofErr w:type="gramEnd"/>
    </w:p>
    <w:p w:rsidR="003F72C7" w:rsidRPr="00C91172" w:rsidRDefault="003F72C7" w:rsidP="003F72C7">
      <w:pPr>
        <w:pStyle w:val="s1"/>
        <w:numPr>
          <w:ilvl w:val="0"/>
          <w:numId w:val="23"/>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5C4E6A" w:rsidRPr="00C91172">
        <w:rPr>
          <w:rFonts w:ascii="Arial" w:hAnsi="Arial" w:cs="Arial"/>
        </w:rPr>
        <w:t>Зелёнополянский</w:t>
      </w:r>
      <w:proofErr w:type="spellEnd"/>
      <w:r w:rsidRPr="00C91172">
        <w:rPr>
          <w:rFonts w:ascii="Arial" w:hAnsi="Arial" w:cs="Arial"/>
        </w:rPr>
        <w:t xml:space="preserve"> сельсовет </w:t>
      </w:r>
      <w:r w:rsidR="005C4E6A" w:rsidRPr="00C91172">
        <w:rPr>
          <w:rFonts w:ascii="Arial" w:hAnsi="Arial" w:cs="Arial"/>
        </w:rPr>
        <w:t>Троицкого</w:t>
      </w:r>
      <w:r w:rsidRPr="00C91172">
        <w:rPr>
          <w:rFonts w:ascii="Arial" w:hAnsi="Arial" w:cs="Arial"/>
        </w:rPr>
        <w:t xml:space="preserve"> района Алтайского края.</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lastRenderedPageBreak/>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0" w:history="1">
        <w:r w:rsidRPr="00C91172">
          <w:rPr>
            <w:rStyle w:val="a3"/>
            <w:rFonts w:ascii="Arial" w:hAnsi="Arial" w:cs="Arial"/>
            <w:b w:val="0"/>
            <w:color w:val="auto"/>
          </w:rPr>
          <w:t>ст.28</w:t>
        </w:r>
      </w:hyperlink>
      <w:r w:rsidRPr="00C91172">
        <w:rPr>
          <w:rFonts w:ascii="Arial" w:hAnsi="Arial" w:cs="Arial"/>
          <w:b/>
        </w:rPr>
        <w:t xml:space="preserve"> </w:t>
      </w:r>
      <w:r w:rsidRPr="00C91172">
        <w:rPr>
          <w:rFonts w:ascii="Arial" w:hAnsi="Arial" w:cs="Arial"/>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 xml:space="preserve">Общественные обсуждения или публичные слушания по проекту правил землепользования и застройки проводятся с учетом положений </w:t>
      </w:r>
      <w:hyperlink r:id="rId21" w:history="1">
        <w:r w:rsidRPr="00C91172">
          <w:rPr>
            <w:rStyle w:val="a3"/>
            <w:rFonts w:ascii="Arial" w:hAnsi="Arial" w:cs="Arial"/>
            <w:b w:val="0"/>
            <w:color w:val="auto"/>
          </w:rPr>
          <w:t>ст. 31</w:t>
        </w:r>
      </w:hyperlink>
      <w:r w:rsidRPr="00C91172">
        <w:rPr>
          <w:rFonts w:ascii="Arial" w:hAnsi="Arial" w:cs="Arial"/>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2" w:history="1">
        <w:r w:rsidRPr="00C91172">
          <w:rPr>
            <w:rStyle w:val="a3"/>
            <w:rFonts w:ascii="Arial" w:hAnsi="Arial" w:cs="Arial"/>
            <w:b w:val="0"/>
            <w:color w:val="auto"/>
          </w:rPr>
          <w:t>Градостроительным кодексом</w:t>
        </w:r>
      </w:hyperlink>
      <w:r w:rsidRPr="00C91172">
        <w:rPr>
          <w:rFonts w:ascii="Arial" w:hAnsi="Arial" w:cs="Arial"/>
          <w:b/>
        </w:rPr>
        <w:t xml:space="preserve"> </w:t>
      </w:r>
      <w:r w:rsidRPr="00C91172">
        <w:rPr>
          <w:rFonts w:ascii="Arial" w:hAnsi="Arial" w:cs="Arial"/>
        </w:rPr>
        <w:t>РФ и Законом Алтайского края «О регулировании градостроительной деятельности в Алтайском  крае».</w:t>
      </w:r>
      <w:proofErr w:type="gramEnd"/>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3" w:history="1">
        <w:r w:rsidRPr="00C91172">
          <w:rPr>
            <w:rStyle w:val="a3"/>
            <w:rFonts w:ascii="Arial" w:hAnsi="Arial" w:cs="Arial"/>
            <w:b w:val="0"/>
            <w:color w:val="auto"/>
          </w:rPr>
          <w:t>ст.39</w:t>
        </w:r>
      </w:hyperlink>
      <w:r w:rsidRPr="00C91172">
        <w:rPr>
          <w:rFonts w:ascii="Arial" w:hAnsi="Arial" w:cs="Arial"/>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C91172">
        <w:rPr>
          <w:rFonts w:ascii="Arial" w:hAnsi="Arial" w:cs="Arial"/>
        </w:rPr>
        <w:t xml:space="preserve"> проведения до дня опубликования заключения о результатах публичных слушаний, общественных обсуждений.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proofErr w:type="gramStart"/>
      <w:r w:rsidRPr="00C91172">
        <w:rPr>
          <w:rFonts w:ascii="Arial" w:hAnsi="Arial" w:cs="Arial"/>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4" w:history="1">
        <w:r w:rsidRPr="00C91172">
          <w:rPr>
            <w:rStyle w:val="a3"/>
            <w:rFonts w:ascii="Arial" w:hAnsi="Arial" w:cs="Arial"/>
            <w:b w:val="0"/>
            <w:color w:val="auto"/>
          </w:rPr>
          <w:t>ст. ст. 4</w:t>
        </w:r>
      </w:hyperlink>
      <w:r w:rsidRPr="00C91172">
        <w:rPr>
          <w:rFonts w:ascii="Arial" w:hAnsi="Arial" w:cs="Arial"/>
          <w:b/>
        </w:rPr>
        <w:t xml:space="preserve">, </w:t>
      </w:r>
      <w:hyperlink r:id="rId25" w:history="1">
        <w:r w:rsidRPr="00C91172">
          <w:rPr>
            <w:rStyle w:val="a3"/>
            <w:rFonts w:ascii="Arial" w:hAnsi="Arial" w:cs="Arial"/>
            <w:b w:val="0"/>
            <w:color w:val="auto"/>
          </w:rPr>
          <w:t>4.1</w:t>
        </w:r>
      </w:hyperlink>
      <w:r w:rsidRPr="00C91172">
        <w:rPr>
          <w:rFonts w:ascii="Arial" w:hAnsi="Arial" w:cs="Arial"/>
        </w:rPr>
        <w:t xml:space="preserve"> Федерального закона от 29 декабря </w:t>
      </w:r>
      <w:smartTag w:uri="urn:schemas-microsoft-com:office:smarttags" w:element="metricconverter">
        <w:smartTagPr>
          <w:attr w:name="ProductID" w:val="2004 г"/>
        </w:smartTagPr>
        <w:r w:rsidRPr="00C91172">
          <w:rPr>
            <w:rFonts w:ascii="Arial" w:hAnsi="Arial" w:cs="Arial"/>
          </w:rPr>
          <w:t>2004 г</w:t>
        </w:r>
      </w:smartTag>
      <w:r w:rsidRPr="00C91172">
        <w:rPr>
          <w:rFonts w:ascii="Arial" w:hAnsi="Arial" w:cs="Arial"/>
        </w:rPr>
        <w:t>. № 191-ФЗ «О введении в действие Градостроительного кодекса Российской</w:t>
      </w:r>
      <w:proofErr w:type="gramEnd"/>
      <w:r w:rsidRPr="00C91172">
        <w:rPr>
          <w:rFonts w:ascii="Arial" w:hAnsi="Arial" w:cs="Arial"/>
        </w:rPr>
        <w:t xml:space="preserve"> Федерации», </w:t>
      </w:r>
      <w:hyperlink r:id="rId26" w:history="1">
        <w:r w:rsidRPr="00C91172">
          <w:rPr>
            <w:rStyle w:val="a3"/>
            <w:rFonts w:ascii="Arial" w:hAnsi="Arial" w:cs="Arial"/>
            <w:b w:val="0"/>
            <w:color w:val="auto"/>
          </w:rPr>
          <w:t>ст. 39</w:t>
        </w:r>
      </w:hyperlink>
      <w:r w:rsidRPr="00C91172">
        <w:rPr>
          <w:rFonts w:ascii="Arial" w:hAnsi="Arial" w:cs="Arial"/>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3F72C7" w:rsidRPr="00C91172" w:rsidRDefault="003F72C7" w:rsidP="003F72C7">
      <w:pPr>
        <w:pStyle w:val="s1"/>
        <w:numPr>
          <w:ilvl w:val="0"/>
          <w:numId w:val="16"/>
        </w:numPr>
        <w:shd w:val="clear" w:color="auto" w:fill="FFFFFF"/>
        <w:spacing w:before="0" w:beforeAutospacing="0" w:after="0" w:afterAutospacing="0"/>
        <w:ind w:left="0" w:firstLine="426"/>
        <w:jc w:val="both"/>
        <w:rPr>
          <w:rFonts w:ascii="Arial" w:hAnsi="Arial" w:cs="Arial"/>
        </w:rPr>
      </w:pPr>
      <w:r w:rsidRPr="00C91172">
        <w:rPr>
          <w:rFonts w:ascii="Arial" w:hAnsi="Arial" w:cs="Arial"/>
        </w:rPr>
        <w:t xml:space="preserve">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7" w:history="1">
        <w:r w:rsidRPr="00C91172">
          <w:rPr>
            <w:rStyle w:val="a3"/>
            <w:rFonts w:ascii="Arial" w:hAnsi="Arial" w:cs="Arial"/>
            <w:b w:val="0"/>
            <w:color w:val="auto"/>
          </w:rPr>
          <w:t>ст.46</w:t>
        </w:r>
      </w:hyperlink>
      <w:r w:rsidRPr="00C91172">
        <w:rPr>
          <w:rFonts w:ascii="Arial" w:hAnsi="Arial" w:cs="Arial"/>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3F72C7" w:rsidRPr="00C91172" w:rsidRDefault="003F72C7" w:rsidP="003F72C7">
      <w:pPr>
        <w:ind w:firstLine="567"/>
        <w:rPr>
          <w:rFonts w:ascii="Arial" w:hAnsi="Arial" w:cs="Arial"/>
          <w:sz w:val="24"/>
          <w:szCs w:val="24"/>
        </w:rPr>
      </w:pPr>
    </w:p>
    <w:p w:rsidR="003F72C7" w:rsidRPr="00C91172" w:rsidRDefault="003F72C7" w:rsidP="003F72C7">
      <w:pPr>
        <w:ind w:firstLine="567"/>
        <w:rPr>
          <w:rFonts w:ascii="Arial" w:hAnsi="Arial" w:cs="Arial"/>
          <w:b/>
          <w:sz w:val="24"/>
          <w:szCs w:val="24"/>
        </w:rPr>
      </w:pPr>
      <w:r w:rsidRPr="00C91172">
        <w:rPr>
          <w:rFonts w:ascii="Arial" w:hAnsi="Arial" w:cs="Arial"/>
          <w:b/>
          <w:sz w:val="24"/>
          <w:szCs w:val="24"/>
        </w:rPr>
        <w:t>Статья 15. Особенности проведения публичных слушаний по проекту бюджета и отчета о его исполнении</w:t>
      </w:r>
    </w:p>
    <w:p w:rsidR="003F72C7" w:rsidRPr="00C91172" w:rsidRDefault="003F72C7" w:rsidP="003F72C7">
      <w:pPr>
        <w:ind w:firstLine="567"/>
        <w:rPr>
          <w:rFonts w:ascii="Arial" w:hAnsi="Arial" w:cs="Arial"/>
          <w:b/>
          <w:sz w:val="24"/>
          <w:szCs w:val="24"/>
        </w:rPr>
      </w:pPr>
    </w:p>
    <w:p w:rsidR="001373BC" w:rsidRPr="00C91172" w:rsidRDefault="003F72C7" w:rsidP="00CF0272">
      <w:pPr>
        <w:jc w:val="both"/>
        <w:rPr>
          <w:rFonts w:ascii="Arial" w:hAnsi="Arial" w:cs="Arial"/>
          <w:sz w:val="24"/>
          <w:szCs w:val="24"/>
        </w:rPr>
      </w:pPr>
      <w:r w:rsidRPr="00C91172">
        <w:rPr>
          <w:rFonts w:ascii="Arial" w:hAnsi="Arial" w:cs="Arial"/>
          <w:sz w:val="24"/>
          <w:szCs w:val="24"/>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w:t>
      </w:r>
      <w:r w:rsidR="00CF0272" w:rsidRPr="00C91172">
        <w:rPr>
          <w:rFonts w:ascii="Arial" w:hAnsi="Arial" w:cs="Arial"/>
          <w:sz w:val="24"/>
          <w:szCs w:val="24"/>
        </w:rPr>
        <w:t>едерации.</w:t>
      </w:r>
    </w:p>
    <w:sectPr w:rsidR="001373BC" w:rsidRPr="00C91172" w:rsidSect="00C9117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726B"/>
    <w:multiLevelType w:val="hybridMultilevel"/>
    <w:tmpl w:val="1C820AAE"/>
    <w:lvl w:ilvl="0" w:tplc="32B21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496F"/>
    <w:multiLevelType w:val="hybridMultilevel"/>
    <w:tmpl w:val="59548022"/>
    <w:lvl w:ilvl="0" w:tplc="50E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E62F0"/>
    <w:multiLevelType w:val="hybridMultilevel"/>
    <w:tmpl w:val="0EDC7F2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D2A45"/>
    <w:multiLevelType w:val="singleLevel"/>
    <w:tmpl w:val="98BE5CAE"/>
    <w:lvl w:ilvl="0">
      <w:start w:val="1"/>
      <w:numFmt w:val="decimal"/>
      <w:lvlText w:val="1.%1."/>
      <w:legacy w:legacy="1" w:legacySpace="0" w:legacyIndent="460"/>
      <w:lvlJc w:val="left"/>
      <w:rPr>
        <w:rFonts w:ascii="Times New Roman" w:hAnsi="Times New Roman" w:cs="Times New Roman" w:hint="default"/>
      </w:rPr>
    </w:lvl>
  </w:abstractNum>
  <w:abstractNum w:abstractNumId="9">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7692"/>
    <w:multiLevelType w:val="hybridMultilevel"/>
    <w:tmpl w:val="D04C937A"/>
    <w:lvl w:ilvl="0" w:tplc="0D3618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07A3C"/>
    <w:multiLevelType w:val="hybridMultilevel"/>
    <w:tmpl w:val="BA50044C"/>
    <w:lvl w:ilvl="0" w:tplc="A13292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55079"/>
    <w:multiLevelType w:val="hybridMultilevel"/>
    <w:tmpl w:val="95F8D420"/>
    <w:lvl w:ilvl="0" w:tplc="F77A9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3D262B"/>
    <w:multiLevelType w:val="hybridMultilevel"/>
    <w:tmpl w:val="88F6A5C2"/>
    <w:lvl w:ilvl="0" w:tplc="EE90A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1"/>
  </w:num>
  <w:num w:numId="5">
    <w:abstractNumId w:val="21"/>
  </w:num>
  <w:num w:numId="6">
    <w:abstractNumId w:val="22"/>
  </w:num>
  <w:num w:numId="7">
    <w:abstractNumId w:val="16"/>
  </w:num>
  <w:num w:numId="8">
    <w:abstractNumId w:val="7"/>
  </w:num>
  <w:num w:numId="9">
    <w:abstractNumId w:val="20"/>
  </w:num>
  <w:num w:numId="10">
    <w:abstractNumId w:val="6"/>
  </w:num>
  <w:num w:numId="11">
    <w:abstractNumId w:val="11"/>
  </w:num>
  <w:num w:numId="12">
    <w:abstractNumId w:val="9"/>
  </w:num>
  <w:num w:numId="13">
    <w:abstractNumId w:val="19"/>
  </w:num>
  <w:num w:numId="14">
    <w:abstractNumId w:val="5"/>
  </w:num>
  <w:num w:numId="15">
    <w:abstractNumId w:val="17"/>
  </w:num>
  <w:num w:numId="16">
    <w:abstractNumId w:val="10"/>
  </w:num>
  <w:num w:numId="17">
    <w:abstractNumId w:val="0"/>
  </w:num>
  <w:num w:numId="18">
    <w:abstractNumId w:val="23"/>
  </w:num>
  <w:num w:numId="19">
    <w:abstractNumId w:val="14"/>
  </w:num>
  <w:num w:numId="20">
    <w:abstractNumId w:val="3"/>
  </w:num>
  <w:num w:numId="21">
    <w:abstractNumId w:val="13"/>
  </w:num>
  <w:num w:numId="22">
    <w:abstractNumId w:val="15"/>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1E"/>
    <w:rsid w:val="000B7877"/>
    <w:rsid w:val="001373BC"/>
    <w:rsid w:val="002B54FD"/>
    <w:rsid w:val="003F72C7"/>
    <w:rsid w:val="004408A1"/>
    <w:rsid w:val="005C4E6A"/>
    <w:rsid w:val="00C60F20"/>
    <w:rsid w:val="00C91172"/>
    <w:rsid w:val="00CF0272"/>
    <w:rsid w:val="00CF531E"/>
    <w:rsid w:val="00F2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C7"/>
    <w:pPr>
      <w:spacing w:after="0" w:line="240" w:lineRule="auto"/>
      <w:jc w:val="center"/>
    </w:pPr>
    <w:rPr>
      <w:rFonts w:ascii="Calibri" w:eastAsia="Calibri" w:hAnsi="Calibri" w:cs="Times New Roman"/>
    </w:rPr>
  </w:style>
  <w:style w:type="paragraph" w:styleId="1">
    <w:name w:val="heading 1"/>
    <w:basedOn w:val="a"/>
    <w:next w:val="a"/>
    <w:link w:val="10"/>
    <w:uiPriority w:val="99"/>
    <w:qFormat/>
    <w:rsid w:val="003F72C7"/>
    <w:pPr>
      <w:widowControl w:val="0"/>
      <w:autoSpaceDE w:val="0"/>
      <w:autoSpaceDN w:val="0"/>
      <w:adjustRightInd w:val="0"/>
      <w:spacing w:before="108" w:after="108"/>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72C7"/>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3F72C7"/>
    <w:rPr>
      <w:b/>
      <w:bCs/>
      <w:color w:val="106BBE"/>
    </w:rPr>
  </w:style>
  <w:style w:type="paragraph" w:customStyle="1" w:styleId="s1">
    <w:name w:val="s_1"/>
    <w:basedOn w:val="a"/>
    <w:rsid w:val="003F72C7"/>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uiPriority w:val="99"/>
    <w:semiHidden/>
    <w:unhideWhenUsed/>
    <w:rsid w:val="003F72C7"/>
    <w:rPr>
      <w:color w:val="0000FF"/>
      <w:u w:val="single"/>
    </w:rPr>
  </w:style>
  <w:style w:type="paragraph" w:styleId="a5">
    <w:name w:val="List Paragraph"/>
    <w:basedOn w:val="a"/>
    <w:uiPriority w:val="34"/>
    <w:qFormat/>
    <w:rsid w:val="003F72C7"/>
    <w:pPr>
      <w:widowControl w:val="0"/>
      <w:autoSpaceDE w:val="0"/>
      <w:autoSpaceDN w:val="0"/>
      <w:adjustRightInd w:val="0"/>
      <w:ind w:left="720" w:firstLine="720"/>
      <w:contextualSpacing/>
      <w:jc w:val="both"/>
    </w:pPr>
    <w:rPr>
      <w:rFonts w:ascii="Times New Roman CYR" w:eastAsia="Times New Roman" w:hAnsi="Times New Roman CYR" w:cs="Times New Roman CYR"/>
      <w:sz w:val="24"/>
      <w:szCs w:val="24"/>
      <w:lang w:eastAsia="ru-RU"/>
    </w:rPr>
  </w:style>
  <w:style w:type="paragraph" w:styleId="a6">
    <w:name w:val="Balloon Text"/>
    <w:basedOn w:val="a"/>
    <w:link w:val="a7"/>
    <w:uiPriority w:val="99"/>
    <w:semiHidden/>
    <w:unhideWhenUsed/>
    <w:rsid w:val="002B54FD"/>
    <w:rPr>
      <w:rFonts w:ascii="Tahoma" w:hAnsi="Tahoma" w:cs="Tahoma"/>
      <w:sz w:val="16"/>
      <w:szCs w:val="16"/>
    </w:rPr>
  </w:style>
  <w:style w:type="character" w:customStyle="1" w:styleId="a7">
    <w:name w:val="Текст выноски Знак"/>
    <w:basedOn w:val="a0"/>
    <w:link w:val="a6"/>
    <w:uiPriority w:val="99"/>
    <w:semiHidden/>
    <w:rsid w:val="002B54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C7"/>
    <w:pPr>
      <w:spacing w:after="0" w:line="240" w:lineRule="auto"/>
      <w:jc w:val="center"/>
    </w:pPr>
    <w:rPr>
      <w:rFonts w:ascii="Calibri" w:eastAsia="Calibri" w:hAnsi="Calibri" w:cs="Times New Roman"/>
    </w:rPr>
  </w:style>
  <w:style w:type="paragraph" w:styleId="1">
    <w:name w:val="heading 1"/>
    <w:basedOn w:val="a"/>
    <w:next w:val="a"/>
    <w:link w:val="10"/>
    <w:uiPriority w:val="99"/>
    <w:qFormat/>
    <w:rsid w:val="003F72C7"/>
    <w:pPr>
      <w:widowControl w:val="0"/>
      <w:autoSpaceDE w:val="0"/>
      <w:autoSpaceDN w:val="0"/>
      <w:adjustRightInd w:val="0"/>
      <w:spacing w:before="108" w:after="108"/>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72C7"/>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3F72C7"/>
    <w:rPr>
      <w:b/>
      <w:bCs/>
      <w:color w:val="106BBE"/>
    </w:rPr>
  </w:style>
  <w:style w:type="paragraph" w:customStyle="1" w:styleId="s1">
    <w:name w:val="s_1"/>
    <w:basedOn w:val="a"/>
    <w:rsid w:val="003F72C7"/>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uiPriority w:val="99"/>
    <w:semiHidden/>
    <w:unhideWhenUsed/>
    <w:rsid w:val="003F72C7"/>
    <w:rPr>
      <w:color w:val="0000FF"/>
      <w:u w:val="single"/>
    </w:rPr>
  </w:style>
  <w:style w:type="paragraph" w:styleId="a5">
    <w:name w:val="List Paragraph"/>
    <w:basedOn w:val="a"/>
    <w:uiPriority w:val="34"/>
    <w:qFormat/>
    <w:rsid w:val="003F72C7"/>
    <w:pPr>
      <w:widowControl w:val="0"/>
      <w:autoSpaceDE w:val="0"/>
      <w:autoSpaceDN w:val="0"/>
      <w:adjustRightInd w:val="0"/>
      <w:ind w:left="720" w:firstLine="720"/>
      <w:contextualSpacing/>
      <w:jc w:val="both"/>
    </w:pPr>
    <w:rPr>
      <w:rFonts w:ascii="Times New Roman CYR" w:eastAsia="Times New Roman" w:hAnsi="Times New Roman CYR" w:cs="Times New Roman CYR"/>
      <w:sz w:val="24"/>
      <w:szCs w:val="24"/>
      <w:lang w:eastAsia="ru-RU"/>
    </w:rPr>
  </w:style>
  <w:style w:type="paragraph" w:styleId="a6">
    <w:name w:val="Balloon Text"/>
    <w:basedOn w:val="a"/>
    <w:link w:val="a7"/>
    <w:uiPriority w:val="99"/>
    <w:semiHidden/>
    <w:unhideWhenUsed/>
    <w:rsid w:val="002B54FD"/>
    <w:rPr>
      <w:rFonts w:ascii="Tahoma" w:hAnsi="Tahoma" w:cs="Tahoma"/>
      <w:sz w:val="16"/>
      <w:szCs w:val="16"/>
    </w:rPr>
  </w:style>
  <w:style w:type="character" w:customStyle="1" w:styleId="a7">
    <w:name w:val="Текст выноски Знак"/>
    <w:basedOn w:val="a0"/>
    <w:link w:val="a6"/>
    <w:uiPriority w:val="99"/>
    <w:semiHidden/>
    <w:rsid w:val="002B54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microsoft.com/office/2007/relationships/stylesWithEffects" Target="stylesWithEffects.xml"/><Relationship Id="rId21" Type="http://schemas.openxmlformats.org/officeDocument/2006/relationships/hyperlink" Target="http://municipal.garant.ru/document?id=12038258&amp;sub=31"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1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municipal.garant.ru/document?id=12038258&amp;sub=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7&amp;sub=4"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9" TargetMode="External"/><Relationship Id="rId28"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0" TargetMode="External"/><Relationship Id="rId27" Type="http://schemas.openxmlformats.org/officeDocument/2006/relationships/hyperlink" Target="http://municipal.garant.ru/document?id=12038258&amp;sub=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cp:lastPrinted>2019-01-04T04:11:00Z</cp:lastPrinted>
  <dcterms:created xsi:type="dcterms:W3CDTF">2018-12-20T07:32:00Z</dcterms:created>
  <dcterms:modified xsi:type="dcterms:W3CDTF">2019-01-11T08:38:00Z</dcterms:modified>
</cp:coreProperties>
</file>